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5A29" w14:textId="6911B0EC" w:rsidR="00B82F64"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桃園市</w:t>
      </w:r>
      <w:r w:rsidR="006A2C0B">
        <w:rPr>
          <w:rFonts w:ascii="標楷體" w:eastAsia="標楷體" w:hAnsi="標楷體" w:cs="標楷體" w:hint="eastAsia"/>
          <w:b/>
          <w:kern w:val="0"/>
          <w:sz w:val="32"/>
          <w:szCs w:val="32"/>
        </w:rPr>
        <w:t>1</w:t>
      </w:r>
      <w:r w:rsidR="00516508">
        <w:rPr>
          <w:rFonts w:ascii="標楷體" w:eastAsia="標楷體" w:hAnsi="標楷體" w:cs="標楷體" w:hint="eastAsia"/>
          <w:b/>
          <w:kern w:val="0"/>
          <w:sz w:val="32"/>
          <w:szCs w:val="32"/>
        </w:rPr>
        <w:t>1</w:t>
      </w:r>
      <w:r w:rsidR="00E6623D">
        <w:rPr>
          <w:rFonts w:ascii="標楷體" w:eastAsia="標楷體" w:hAnsi="標楷體" w:cs="標楷體" w:hint="eastAsia"/>
          <w:b/>
          <w:kern w:val="0"/>
          <w:sz w:val="32"/>
          <w:szCs w:val="32"/>
        </w:rPr>
        <w:t>4</w:t>
      </w:r>
      <w:r w:rsidR="00DA7B94">
        <w:rPr>
          <w:rFonts w:ascii="標楷體" w:eastAsia="標楷體" w:hAnsi="標楷體" w:cs="標楷體" w:hint="eastAsia"/>
          <w:b/>
          <w:kern w:val="0"/>
          <w:sz w:val="32"/>
          <w:szCs w:val="32"/>
        </w:rPr>
        <w:t>學</w:t>
      </w:r>
      <w:r w:rsidRPr="00FB10EA">
        <w:rPr>
          <w:rFonts w:ascii="標楷體" w:eastAsia="標楷體" w:hAnsi="標楷體" w:cs="標楷體" w:hint="eastAsia"/>
          <w:b/>
          <w:kern w:val="0"/>
          <w:sz w:val="32"/>
          <w:szCs w:val="32"/>
        </w:rPr>
        <w:t>年度特殊教育</w:t>
      </w:r>
      <w:r w:rsidR="00AA5006">
        <w:rPr>
          <w:rFonts w:ascii="標楷體" w:eastAsia="標楷體" w:hAnsi="標楷體" w:cs="標楷體" w:hint="eastAsia"/>
          <w:b/>
          <w:kern w:val="0"/>
          <w:sz w:val="32"/>
          <w:szCs w:val="32"/>
        </w:rPr>
        <w:t>新進</w:t>
      </w:r>
      <w:r w:rsidR="00B2201C">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人員培訓</w:t>
      </w:r>
      <w:r w:rsidR="00B82F64">
        <w:rPr>
          <w:rFonts w:ascii="標楷體" w:eastAsia="標楷體" w:hAnsi="標楷體" w:cs="標楷體" w:hint="eastAsia"/>
          <w:b/>
          <w:kern w:val="0"/>
          <w:sz w:val="32"/>
          <w:szCs w:val="32"/>
        </w:rPr>
        <w:t>第二、三階段</w:t>
      </w:r>
      <w:r w:rsidRPr="00FB10EA">
        <w:rPr>
          <w:rFonts w:ascii="標楷體" w:eastAsia="標楷體" w:hAnsi="標楷體" w:cs="標楷體" w:hint="eastAsia"/>
          <w:b/>
          <w:kern w:val="0"/>
          <w:sz w:val="32"/>
          <w:szCs w:val="32"/>
        </w:rPr>
        <w:t>研習</w:t>
      </w:r>
    </w:p>
    <w:p w14:paraId="19D389C9" w14:textId="04749577" w:rsidR="006241BF"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實施計畫</w:t>
      </w:r>
    </w:p>
    <w:p w14:paraId="36C8F562" w14:textId="77777777" w:rsidR="002F31FD" w:rsidRPr="00FB10EA" w:rsidRDefault="002F31FD" w:rsidP="00826603">
      <w:pPr>
        <w:autoSpaceDE w:val="0"/>
        <w:autoSpaceDN w:val="0"/>
        <w:adjustRightInd w:val="0"/>
        <w:snapToGrid w:val="0"/>
        <w:spacing w:line="460" w:lineRule="exact"/>
        <w:jc w:val="center"/>
        <w:rPr>
          <w:rFonts w:ascii="標楷體" w:eastAsia="標楷體" w:hAnsi="標楷體" w:cs="標楷體"/>
          <w:b/>
          <w:kern w:val="0"/>
          <w:sz w:val="32"/>
          <w:szCs w:val="32"/>
        </w:rPr>
      </w:pPr>
    </w:p>
    <w:p w14:paraId="6359AB46" w14:textId="11D9DB84" w:rsidR="00A111C8" w:rsidRPr="00E61192" w:rsidRDefault="00E61192" w:rsidP="00E61192">
      <w:pPr>
        <w:autoSpaceDE w:val="0"/>
        <w:autoSpaceDN w:val="0"/>
        <w:adjustRightInd w:val="0"/>
        <w:snapToGrid w:val="0"/>
        <w:spacing w:beforeLines="50" w:before="180" w:afterLines="50" w:after="180" w:line="320" w:lineRule="exact"/>
        <w:jc w:val="right"/>
        <w:rPr>
          <w:rFonts w:ascii="標楷體" w:eastAsia="標楷體" w:hAnsi="標楷體" w:cs="標楷體"/>
          <w:bCs/>
          <w:color w:val="FF0000"/>
          <w:kern w:val="0"/>
        </w:rPr>
      </w:pPr>
      <w:r w:rsidRPr="00E61192">
        <w:rPr>
          <w:rFonts w:ascii="標楷體" w:eastAsia="標楷體" w:hAnsi="標楷體" w:cs="標楷體" w:hint="eastAsia"/>
          <w:bCs/>
          <w:kern w:val="0"/>
        </w:rPr>
        <w:t xml:space="preserve">　　</w:t>
      </w:r>
      <w:r w:rsidRPr="00E61192">
        <w:rPr>
          <w:rFonts w:ascii="標楷體" w:eastAsia="標楷體" w:hAnsi="標楷體" w:cs="標楷體" w:hint="eastAsia"/>
          <w:bCs/>
          <w:color w:val="FF0000"/>
          <w:kern w:val="0"/>
        </w:rPr>
        <w:t>114年7月**日桃教特字第1140068792號</w:t>
      </w:r>
      <w:r>
        <w:rPr>
          <w:rFonts w:ascii="標楷體" w:eastAsia="標楷體" w:hAnsi="標楷體" w:cs="標楷體" w:hint="eastAsia"/>
          <w:bCs/>
          <w:color w:val="FF0000"/>
          <w:kern w:val="0"/>
        </w:rPr>
        <w:t>核備</w:t>
      </w:r>
    </w:p>
    <w:p w14:paraId="020C92AC" w14:textId="77777777"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14:paraId="6F8D6EB2" w14:textId="77777777" w:rsidR="00DA7B94" w:rsidRPr="009E615C" w:rsidRDefault="00DA7B94" w:rsidP="00C60DEB">
      <w:pPr>
        <w:ind w:leftChars="178" w:left="1273" w:hangingChars="302" w:hanging="846"/>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一</w:t>
      </w:r>
      <w:r w:rsidRPr="00DD608D">
        <w:rPr>
          <w:rFonts w:ascii="標楷體" w:eastAsia="標楷體" w:hAnsi="標楷體" w:hint="eastAsia"/>
          <w:sz w:val="28"/>
        </w:rPr>
        <w:t>）</w:t>
      </w:r>
      <w:r w:rsidRPr="004C6767">
        <w:rPr>
          <w:rFonts w:ascii="標楷體" w:eastAsia="標楷體" w:hAnsi="標楷體" w:hint="eastAsia"/>
          <w:sz w:val="28"/>
        </w:rPr>
        <w:t>教育部</w:t>
      </w:r>
      <w:r>
        <w:rPr>
          <w:rFonts w:ascii="標楷體" w:eastAsia="標楷體" w:hAnsi="標楷體" w:hint="eastAsia"/>
          <w:sz w:val="28"/>
        </w:rPr>
        <w:t>《</w:t>
      </w:r>
      <w:r w:rsidRPr="009E615C">
        <w:rPr>
          <w:rFonts w:ascii="標楷體" w:eastAsia="標楷體" w:hAnsi="標楷體" w:hint="eastAsia"/>
          <w:sz w:val="28"/>
        </w:rPr>
        <w:t>高級中等以下學校及幼兒園身心障礙學生及幼兒鑑定評估人員資格權益及培訓辦法</w:t>
      </w:r>
      <w:r>
        <w:rPr>
          <w:rFonts w:ascii="標楷體" w:eastAsia="標楷體" w:hAnsi="標楷體" w:hint="eastAsia"/>
          <w:sz w:val="28"/>
        </w:rPr>
        <w:t>》</w:t>
      </w:r>
      <w:r w:rsidRPr="009E615C">
        <w:rPr>
          <w:rFonts w:ascii="標楷體" w:eastAsia="標楷體" w:hAnsi="標楷體" w:hint="eastAsia"/>
          <w:sz w:val="28"/>
        </w:rPr>
        <w:t>(113.4.29)。</w:t>
      </w:r>
    </w:p>
    <w:p w14:paraId="1FDC832D" w14:textId="77777777" w:rsidR="00DA7B94" w:rsidRDefault="00DA7B94" w:rsidP="00C60DEB">
      <w:pPr>
        <w:ind w:leftChars="178" w:left="1273" w:hangingChars="302" w:hanging="846"/>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二</w:t>
      </w:r>
      <w:r w:rsidRPr="00DD608D">
        <w:rPr>
          <w:rFonts w:ascii="標楷體" w:eastAsia="標楷體" w:hAnsi="標楷體" w:hint="eastAsia"/>
          <w:sz w:val="28"/>
        </w:rPr>
        <w:t>）</w:t>
      </w:r>
      <w:r w:rsidRPr="009E615C">
        <w:rPr>
          <w:rFonts w:ascii="標楷體" w:eastAsia="標楷體" w:hAnsi="標楷體" w:hint="eastAsia"/>
          <w:sz w:val="28"/>
        </w:rPr>
        <w:t>桃園市高級中等以下學校特殊教育學生及幼兒評估人員分級培訓辦法(113.4.2桃教特字第1130027774號函修正)。</w:t>
      </w:r>
    </w:p>
    <w:p w14:paraId="7A0118CC" w14:textId="1C01DC30" w:rsidR="00DA7B94" w:rsidRPr="00FB10EA" w:rsidRDefault="004F2DBF" w:rsidP="00C60DEB">
      <w:pPr>
        <w:ind w:leftChars="178" w:left="1273" w:hangingChars="302" w:hanging="846"/>
        <w:rPr>
          <w:rFonts w:ascii="標楷體" w:eastAsia="標楷體" w:hAnsi="標楷體"/>
          <w:sz w:val="28"/>
        </w:rPr>
      </w:pPr>
      <w:r>
        <w:rPr>
          <w:rFonts w:ascii="標楷體" w:eastAsia="標楷體" w:hAnsi="標楷體" w:hint="eastAsia"/>
          <w:sz w:val="28"/>
        </w:rPr>
        <w:t>（三</w:t>
      </w:r>
      <w:r w:rsidR="00DA7B94" w:rsidRPr="00FB10EA">
        <w:rPr>
          <w:rFonts w:ascii="標楷體" w:eastAsia="標楷體" w:hAnsi="標楷體" w:hint="eastAsia"/>
          <w:sz w:val="28"/>
        </w:rPr>
        <w:t>）</w:t>
      </w:r>
      <w:r w:rsidR="00CC331E" w:rsidRPr="00CC331E">
        <w:rPr>
          <w:rFonts w:ascii="標楷體" w:eastAsia="標楷體" w:hAnsi="標楷體" w:hint="eastAsia"/>
          <w:sz w:val="28"/>
        </w:rPr>
        <w:t>桃園市特殊教育學生情緒行為問題專業支援中心、桃園市特殊教育資源中心</w:t>
      </w:r>
      <w:r w:rsidR="00E6623D">
        <w:rPr>
          <w:rFonts w:ascii="標楷體" w:eastAsia="標楷體" w:hAnsi="標楷體" w:hint="eastAsia"/>
          <w:sz w:val="28"/>
        </w:rPr>
        <w:t>114</w:t>
      </w:r>
      <w:r w:rsidR="00CC331E" w:rsidRPr="00CC331E">
        <w:rPr>
          <w:rFonts w:ascii="標楷體" w:eastAsia="標楷體" w:hAnsi="標楷體" w:hint="eastAsia"/>
          <w:sz w:val="28"/>
        </w:rPr>
        <w:t>學年度特殊教育學生鑑定安置實施計畫。</w:t>
      </w:r>
    </w:p>
    <w:p w14:paraId="35AB46CD" w14:textId="77777777" w:rsidR="00C431E1" w:rsidRPr="00FB10EA" w:rsidRDefault="00C24C29" w:rsidP="00C60DEB">
      <w:pPr>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14:paraId="103CD96B" w14:textId="4368FBE8"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（一）培訓本市</w:t>
      </w:r>
      <w:r w:rsidRPr="00DD54F0">
        <w:rPr>
          <w:rFonts w:ascii="標楷體" w:eastAsia="標楷體" w:hAnsi="標楷體"/>
          <w:sz w:val="28"/>
        </w:rPr>
        <w:t>國中小</w:t>
      </w:r>
      <w:r>
        <w:rPr>
          <w:rFonts w:ascii="標楷體" w:eastAsia="標楷體" w:hAnsi="標楷體" w:hint="eastAsia"/>
          <w:sz w:val="28"/>
        </w:rPr>
        <w:t>學特教新進教師</w:t>
      </w:r>
      <w:r w:rsidRPr="00DD54F0">
        <w:rPr>
          <w:rFonts w:ascii="標楷體" w:eastAsia="標楷體" w:hAnsi="標楷體" w:hint="eastAsia"/>
          <w:sz w:val="28"/>
        </w:rPr>
        <w:t>心理評量及鑑定</w:t>
      </w:r>
      <w:r w:rsidR="00633E58">
        <w:rPr>
          <w:rFonts w:ascii="標楷體" w:eastAsia="標楷體" w:hAnsi="標楷體" w:hint="eastAsia"/>
          <w:sz w:val="28"/>
        </w:rPr>
        <w:t>評估</w:t>
      </w:r>
      <w:r w:rsidRPr="00DD54F0">
        <w:rPr>
          <w:rFonts w:ascii="標楷體" w:eastAsia="標楷體" w:hAnsi="標楷體" w:hint="eastAsia"/>
          <w:sz w:val="28"/>
        </w:rPr>
        <w:t>實務之專業知能，並落實施測證照制度。</w:t>
      </w:r>
    </w:p>
    <w:p w14:paraId="096D9ED6" w14:textId="38843B53"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（二）協助本市</w:t>
      </w:r>
      <w:r w:rsidR="003A65F3" w:rsidRPr="00DD54F0">
        <w:rPr>
          <w:rFonts w:ascii="標楷體" w:eastAsia="標楷體" w:hAnsi="標楷體"/>
          <w:sz w:val="28"/>
        </w:rPr>
        <w:t>國中小</w:t>
      </w:r>
      <w:r w:rsidR="003A65F3">
        <w:rPr>
          <w:rFonts w:ascii="標楷體" w:eastAsia="標楷體" w:hAnsi="標楷體" w:hint="eastAsia"/>
          <w:sz w:val="28"/>
        </w:rPr>
        <w:t>學特教新進教師</w:t>
      </w:r>
      <w:r w:rsidRPr="00DD54F0">
        <w:rPr>
          <w:rFonts w:ascii="標楷體" w:eastAsia="標楷體" w:hAnsi="標楷體" w:hint="eastAsia"/>
          <w:sz w:val="28"/>
        </w:rPr>
        <w:t>充分了解各類特殊需求學生鑑定安置準則及特殊需求</w:t>
      </w:r>
      <w:r w:rsidR="00633E58">
        <w:rPr>
          <w:rFonts w:ascii="標楷體" w:eastAsia="標楷體" w:hAnsi="標楷體" w:hint="eastAsia"/>
          <w:sz w:val="28"/>
        </w:rPr>
        <w:t>鑑定</w:t>
      </w:r>
      <w:r w:rsidRPr="00DD54F0">
        <w:rPr>
          <w:rFonts w:ascii="標楷體" w:eastAsia="標楷體" w:hAnsi="標楷體" w:hint="eastAsia"/>
          <w:sz w:val="28"/>
        </w:rPr>
        <w:t>評估知能，以增進</w:t>
      </w:r>
      <w:r w:rsidRPr="00DD54F0">
        <w:rPr>
          <w:rFonts w:ascii="標楷體" w:eastAsia="標楷體" w:hAnsi="標楷體"/>
          <w:sz w:val="28"/>
        </w:rPr>
        <w:t>鑑定</w:t>
      </w:r>
      <w:r w:rsidR="003A65F3">
        <w:rPr>
          <w:rFonts w:ascii="標楷體" w:eastAsia="標楷體" w:hAnsi="標楷體" w:hint="eastAsia"/>
          <w:sz w:val="28"/>
        </w:rPr>
        <w:t>評估</w:t>
      </w:r>
      <w:r w:rsidRPr="00DD54F0">
        <w:rPr>
          <w:rFonts w:ascii="標楷體" w:eastAsia="標楷體" w:hAnsi="標楷體" w:hint="eastAsia"/>
          <w:sz w:val="28"/>
        </w:rPr>
        <w:t>的有效性</w:t>
      </w:r>
      <w:r w:rsidRPr="00DD54F0">
        <w:rPr>
          <w:rFonts w:ascii="標楷體" w:eastAsia="標楷體" w:hAnsi="標楷體"/>
          <w:sz w:val="28"/>
        </w:rPr>
        <w:t>及適性安置</w:t>
      </w:r>
      <w:r w:rsidR="003A65F3">
        <w:rPr>
          <w:rFonts w:ascii="標楷體" w:eastAsia="標楷體" w:hAnsi="標楷體" w:hint="eastAsia"/>
          <w:sz w:val="28"/>
        </w:rPr>
        <w:t>建議</w:t>
      </w:r>
      <w:r w:rsidRPr="00DD54F0">
        <w:rPr>
          <w:rFonts w:ascii="標楷體" w:eastAsia="標楷體" w:hAnsi="標楷體"/>
          <w:sz w:val="28"/>
        </w:rPr>
        <w:t>之專業能力。</w:t>
      </w:r>
    </w:p>
    <w:p w14:paraId="4D733DBA" w14:textId="7AC120B9"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（三）提升本市</w:t>
      </w:r>
      <w:r w:rsidR="003A65F3" w:rsidRPr="00DD54F0">
        <w:rPr>
          <w:rFonts w:ascii="標楷體" w:eastAsia="標楷體" w:hAnsi="標楷體"/>
          <w:sz w:val="28"/>
        </w:rPr>
        <w:t>國中小</w:t>
      </w:r>
      <w:r w:rsidR="003A65F3">
        <w:rPr>
          <w:rFonts w:ascii="標楷體" w:eastAsia="標楷體" w:hAnsi="標楷體" w:hint="eastAsia"/>
          <w:sz w:val="28"/>
        </w:rPr>
        <w:t>學特教新進教師</w:t>
      </w:r>
      <w:r w:rsidRPr="00DD54F0">
        <w:rPr>
          <w:rFonts w:ascii="標楷體" w:eastAsia="標楷體" w:hAnsi="標楷體" w:hint="eastAsia"/>
          <w:sz w:val="28"/>
        </w:rPr>
        <w:t>撰寫鑑定</w:t>
      </w:r>
      <w:r w:rsidR="003A65F3">
        <w:rPr>
          <w:rFonts w:ascii="標楷體" w:eastAsia="標楷體" w:hAnsi="標楷體" w:hint="eastAsia"/>
          <w:sz w:val="28"/>
        </w:rPr>
        <w:t>評估</w:t>
      </w:r>
      <w:r w:rsidRPr="00DD54F0">
        <w:rPr>
          <w:rFonts w:ascii="標楷體" w:eastAsia="標楷體" w:hAnsi="標楷體" w:hint="eastAsia"/>
          <w:sz w:val="28"/>
        </w:rPr>
        <w:t>報告之實務專業知能，並強化</w:t>
      </w:r>
      <w:r w:rsidRPr="00DD54F0">
        <w:rPr>
          <w:rFonts w:ascii="標楷體" w:eastAsia="標楷體" w:hAnsi="標楷體"/>
          <w:sz w:val="28"/>
        </w:rPr>
        <w:t>推行特殊需求學生篩選轉介與鑑定安置工作</w:t>
      </w:r>
      <w:r w:rsidRPr="00DD54F0">
        <w:rPr>
          <w:rFonts w:ascii="標楷體" w:eastAsia="標楷體" w:hAnsi="標楷體" w:hint="eastAsia"/>
          <w:sz w:val="28"/>
        </w:rPr>
        <w:t>之專業</w:t>
      </w:r>
      <w:r w:rsidR="00633E58">
        <w:rPr>
          <w:rFonts w:ascii="標楷體" w:eastAsia="標楷體" w:hAnsi="標楷體" w:hint="eastAsia"/>
          <w:sz w:val="28"/>
        </w:rPr>
        <w:t>能力</w:t>
      </w:r>
      <w:r w:rsidRPr="00DD54F0">
        <w:rPr>
          <w:rFonts w:ascii="標楷體" w:eastAsia="標楷體" w:hAnsi="標楷體" w:hint="eastAsia"/>
          <w:sz w:val="28"/>
        </w:rPr>
        <w:t>。</w:t>
      </w:r>
    </w:p>
    <w:p w14:paraId="26A5149C" w14:textId="66435167" w:rsidR="00E75473" w:rsidRPr="00C60DEB" w:rsidRDefault="003B2253" w:rsidP="00C60DEB">
      <w:pPr>
        <w:rPr>
          <w:rFonts w:ascii="標楷體" w:eastAsia="標楷體" w:hAnsi="標楷體"/>
          <w:sz w:val="28"/>
        </w:rPr>
      </w:pPr>
      <w:r w:rsidRPr="00C60DEB">
        <w:rPr>
          <w:rFonts w:ascii="標楷體" w:eastAsia="標楷體" w:hAnsi="標楷體" w:hint="eastAsia"/>
          <w:sz w:val="28"/>
        </w:rPr>
        <w:t>三</w:t>
      </w:r>
      <w:r w:rsidR="00C24C29" w:rsidRPr="00C60DEB">
        <w:rPr>
          <w:rFonts w:ascii="標楷體" w:eastAsia="標楷體" w:hAnsi="標楷體" w:hint="eastAsia"/>
          <w:sz w:val="28"/>
        </w:rPr>
        <w:t>、</w:t>
      </w:r>
      <w:r w:rsidR="008C5A8B" w:rsidRPr="00C60DEB">
        <w:rPr>
          <w:rFonts w:ascii="標楷體" w:eastAsia="標楷體" w:hAnsi="標楷體" w:hint="eastAsia"/>
          <w:sz w:val="28"/>
        </w:rPr>
        <w:t>主辦單位：</w:t>
      </w:r>
      <w:r w:rsidR="00CB660D" w:rsidRPr="00C60DEB">
        <w:rPr>
          <w:rFonts w:ascii="標楷體" w:eastAsia="標楷體" w:hAnsi="標楷體" w:hint="eastAsia"/>
          <w:sz w:val="28"/>
        </w:rPr>
        <w:t>桃園市</w:t>
      </w:r>
      <w:r w:rsidR="00D95A58" w:rsidRPr="00C60DEB">
        <w:rPr>
          <w:rFonts w:ascii="標楷體" w:eastAsia="標楷體" w:hAnsi="標楷體" w:hint="eastAsia"/>
          <w:sz w:val="28"/>
        </w:rPr>
        <w:t>政府</w:t>
      </w:r>
      <w:r w:rsidR="00C24C29" w:rsidRPr="00C60DEB">
        <w:rPr>
          <w:rFonts w:ascii="標楷體" w:eastAsia="標楷體" w:hAnsi="標楷體" w:hint="eastAsia"/>
          <w:sz w:val="28"/>
        </w:rPr>
        <w:t>教育局</w:t>
      </w:r>
      <w:r w:rsidR="00633E58" w:rsidRPr="00DD54F0">
        <w:rPr>
          <w:rFonts w:ascii="標楷體" w:eastAsia="標楷體" w:hAnsi="標楷體" w:hint="eastAsia"/>
          <w:sz w:val="28"/>
        </w:rPr>
        <w:t>。</w:t>
      </w:r>
    </w:p>
    <w:p w14:paraId="7B3AB9C7" w14:textId="1A4A095D" w:rsidR="00B46A9D" w:rsidRPr="00C60DEB" w:rsidRDefault="003B2253" w:rsidP="00C60DEB">
      <w:pPr>
        <w:rPr>
          <w:rFonts w:ascii="標楷體" w:eastAsia="標楷體" w:hAnsi="標楷體"/>
          <w:sz w:val="28"/>
        </w:rPr>
      </w:pPr>
      <w:r w:rsidRPr="00C60DEB">
        <w:rPr>
          <w:rFonts w:ascii="標楷體" w:eastAsia="標楷體" w:hAnsi="標楷體" w:hint="eastAsia"/>
          <w:sz w:val="28"/>
        </w:rPr>
        <w:t>四</w:t>
      </w:r>
      <w:r w:rsidR="00667FBD" w:rsidRPr="00C60DEB">
        <w:rPr>
          <w:rFonts w:ascii="標楷體" w:eastAsia="標楷體" w:hAnsi="標楷體" w:hint="eastAsia"/>
          <w:sz w:val="28"/>
        </w:rPr>
        <w:t>、</w:t>
      </w:r>
      <w:r w:rsidR="008C5A8B" w:rsidRPr="00C60DEB">
        <w:rPr>
          <w:rFonts w:ascii="標楷體" w:eastAsia="標楷體" w:hAnsi="標楷體" w:hint="eastAsia"/>
          <w:sz w:val="28"/>
        </w:rPr>
        <w:t>承辦單位：</w:t>
      </w:r>
      <w:r w:rsidR="00CB660D" w:rsidRPr="00C60DEB">
        <w:rPr>
          <w:rFonts w:ascii="標楷體" w:eastAsia="標楷體" w:hAnsi="標楷體" w:hint="eastAsia"/>
          <w:sz w:val="28"/>
        </w:rPr>
        <w:t>桃園市</w:t>
      </w:r>
      <w:r w:rsidR="00E24641" w:rsidRPr="00C60DEB">
        <w:rPr>
          <w:rFonts w:ascii="標楷體" w:eastAsia="標楷體" w:hAnsi="標楷體" w:hint="eastAsia"/>
          <w:sz w:val="28"/>
        </w:rPr>
        <w:t>桃園區東門國</w:t>
      </w:r>
      <w:r w:rsidR="009F371D" w:rsidRPr="00C60DEB">
        <w:rPr>
          <w:rFonts w:ascii="標楷體" w:eastAsia="標楷體" w:hAnsi="標楷體" w:hint="eastAsia"/>
          <w:sz w:val="28"/>
        </w:rPr>
        <w:t>民</w:t>
      </w:r>
      <w:r w:rsidR="00E24641" w:rsidRPr="00C60DEB">
        <w:rPr>
          <w:rFonts w:ascii="標楷體" w:eastAsia="標楷體" w:hAnsi="標楷體" w:hint="eastAsia"/>
          <w:sz w:val="28"/>
        </w:rPr>
        <w:t>小</w:t>
      </w:r>
      <w:r w:rsidR="009F371D" w:rsidRPr="00C60DEB">
        <w:rPr>
          <w:rFonts w:ascii="標楷體" w:eastAsia="標楷體" w:hAnsi="標楷體" w:hint="eastAsia"/>
          <w:sz w:val="28"/>
        </w:rPr>
        <w:t>學</w:t>
      </w:r>
      <w:r w:rsidR="008C5A8B" w:rsidRPr="00C60DEB">
        <w:rPr>
          <w:rFonts w:ascii="標楷體" w:eastAsia="標楷體" w:hAnsi="標楷體" w:hint="eastAsia"/>
          <w:sz w:val="28"/>
        </w:rPr>
        <w:t>(</w:t>
      </w:r>
      <w:r w:rsidR="006B52D3">
        <w:rPr>
          <w:rFonts w:ascii="標楷體" w:eastAsia="標楷體" w:hAnsi="標楷體" w:hint="eastAsia"/>
          <w:sz w:val="28"/>
        </w:rPr>
        <w:t>桃園</w:t>
      </w:r>
      <w:r w:rsidR="00CC331E">
        <w:rPr>
          <w:rFonts w:ascii="標楷體" w:eastAsia="標楷體" w:hAnsi="標楷體" w:hint="eastAsia"/>
          <w:sz w:val="28"/>
        </w:rPr>
        <w:t>市</w:t>
      </w:r>
      <w:r w:rsidR="006B52D3">
        <w:rPr>
          <w:rFonts w:ascii="標楷體" w:eastAsia="標楷體" w:hAnsi="標楷體" w:hint="eastAsia"/>
          <w:sz w:val="28"/>
        </w:rPr>
        <w:t>特殊教育</w:t>
      </w:r>
      <w:r w:rsidR="00E24641" w:rsidRPr="00C60DEB">
        <w:rPr>
          <w:rFonts w:ascii="標楷體" w:eastAsia="標楷體" w:hAnsi="標楷體" w:hint="eastAsia"/>
          <w:sz w:val="28"/>
        </w:rPr>
        <w:t>資源中心</w:t>
      </w:r>
      <w:r w:rsidR="008C5A8B" w:rsidRPr="00C60DEB">
        <w:rPr>
          <w:rFonts w:ascii="標楷體" w:eastAsia="標楷體" w:hAnsi="標楷體" w:hint="eastAsia"/>
          <w:sz w:val="28"/>
        </w:rPr>
        <w:t>)</w:t>
      </w:r>
      <w:r w:rsidR="00633E58" w:rsidRPr="00DD54F0">
        <w:rPr>
          <w:rFonts w:ascii="標楷體" w:eastAsia="標楷體" w:hAnsi="標楷體" w:hint="eastAsia"/>
          <w:sz w:val="28"/>
        </w:rPr>
        <w:t>。</w:t>
      </w:r>
    </w:p>
    <w:p w14:paraId="16F5F12B" w14:textId="7F59D9C5" w:rsidR="00FD7F68" w:rsidRPr="003625D7" w:rsidRDefault="00F85F81" w:rsidP="00C60DEB">
      <w:pPr>
        <w:ind w:left="4200" w:hangingChars="1500" w:hanging="4200"/>
        <w:jc w:val="both"/>
        <w:rPr>
          <w:rFonts w:ascii="標楷體" w:eastAsia="標楷體" w:hAnsi="標楷體"/>
          <w:sz w:val="28"/>
        </w:rPr>
      </w:pPr>
      <w:r>
        <w:rPr>
          <w:rFonts w:ascii="標楷體" w:eastAsia="標楷體" w:hAnsi="標楷體" w:hint="eastAsia"/>
          <w:sz w:val="28"/>
        </w:rPr>
        <w:t>五</w:t>
      </w:r>
      <w:r w:rsidR="008C5A8B" w:rsidRPr="00FB10EA">
        <w:rPr>
          <w:rFonts w:ascii="標楷體" w:eastAsia="標楷體" w:hAnsi="標楷體" w:hint="eastAsia"/>
          <w:sz w:val="28"/>
        </w:rPr>
        <w:t>、研習時間：</w:t>
      </w:r>
    </w:p>
    <w:p w14:paraId="7431CB6B" w14:textId="43568A07" w:rsidR="00A92A15" w:rsidRPr="00D06E91" w:rsidRDefault="00265EA3" w:rsidP="00C60DEB">
      <w:pPr>
        <w:ind w:leftChars="178" w:left="1273" w:hangingChars="302" w:hanging="846"/>
        <w:rPr>
          <w:rFonts w:ascii="標楷體" w:eastAsia="標楷體" w:hAnsi="標楷體"/>
          <w:sz w:val="28"/>
        </w:rPr>
      </w:pPr>
      <w:r w:rsidRPr="00DD54F0">
        <w:rPr>
          <w:rFonts w:ascii="標楷體" w:eastAsia="標楷體" w:hAnsi="標楷體" w:hint="eastAsia"/>
          <w:sz w:val="28"/>
        </w:rPr>
        <w:lastRenderedPageBreak/>
        <w:t>（一）</w:t>
      </w:r>
      <w:r w:rsidR="00FD7F68" w:rsidRPr="00D06E91">
        <w:rPr>
          <w:rFonts w:ascii="標楷體" w:eastAsia="標楷體" w:hAnsi="標楷體" w:hint="eastAsia"/>
          <w:sz w:val="28"/>
        </w:rPr>
        <w:t>第二階段：</w:t>
      </w:r>
      <w:r w:rsidR="00985426">
        <w:rPr>
          <w:rFonts w:ascii="標楷體" w:eastAsia="標楷體" w:hAnsi="標楷體" w:hint="eastAsia"/>
          <w:sz w:val="28"/>
        </w:rPr>
        <w:t>114</w:t>
      </w:r>
      <w:r w:rsidRPr="00D06E91">
        <w:rPr>
          <w:rFonts w:ascii="標楷體" w:eastAsia="標楷體" w:hAnsi="標楷體" w:hint="eastAsia"/>
          <w:sz w:val="28"/>
        </w:rPr>
        <w:t>年8月</w:t>
      </w:r>
      <w:r w:rsidR="006B0132">
        <w:rPr>
          <w:rFonts w:ascii="標楷體" w:eastAsia="標楷體" w:hAnsi="標楷體" w:hint="eastAsia"/>
          <w:sz w:val="28"/>
        </w:rPr>
        <w:t>5</w:t>
      </w:r>
      <w:r w:rsidRPr="00D06E91">
        <w:rPr>
          <w:rFonts w:ascii="標楷體" w:eastAsia="標楷體" w:hAnsi="標楷體" w:hint="eastAsia"/>
          <w:sz w:val="28"/>
        </w:rPr>
        <w:t>日</w:t>
      </w:r>
      <w:r w:rsidR="006D141C" w:rsidRPr="00D06E91">
        <w:rPr>
          <w:rFonts w:ascii="標楷體" w:eastAsia="標楷體" w:hAnsi="標楷體" w:hint="eastAsia"/>
          <w:sz w:val="28"/>
        </w:rPr>
        <w:t>（</w:t>
      </w:r>
      <w:r w:rsidR="006B0132">
        <w:rPr>
          <w:rFonts w:ascii="標楷體" w:eastAsia="標楷體" w:hAnsi="標楷體" w:hint="eastAsia"/>
          <w:sz w:val="28"/>
        </w:rPr>
        <w:t>二</w:t>
      </w:r>
      <w:r w:rsidR="006D141C" w:rsidRPr="00D06E91">
        <w:rPr>
          <w:rFonts w:ascii="標楷體" w:eastAsia="標楷體" w:hAnsi="標楷體" w:hint="eastAsia"/>
          <w:sz w:val="28"/>
        </w:rPr>
        <w:t>）</w:t>
      </w:r>
      <w:r w:rsidR="00985426" w:rsidRPr="00985426">
        <w:rPr>
          <w:rFonts w:ascii="標楷體" w:eastAsia="標楷體" w:hAnsi="標楷體" w:hint="eastAsia"/>
          <w:sz w:val="28"/>
        </w:rPr>
        <w:t>線上研習（研習會議室代碼另行通知）</w:t>
      </w:r>
      <w:r w:rsidR="00B3744F" w:rsidRPr="00D06E91">
        <w:rPr>
          <w:rFonts w:ascii="標楷體" w:eastAsia="標楷體" w:hAnsi="標楷體" w:hint="eastAsia"/>
          <w:sz w:val="28"/>
        </w:rPr>
        <w:t>、</w:t>
      </w:r>
      <w:r w:rsidR="00985426">
        <w:rPr>
          <w:rFonts w:ascii="標楷體" w:eastAsia="標楷體" w:hAnsi="標楷體" w:hint="eastAsia"/>
          <w:sz w:val="28"/>
        </w:rPr>
        <w:t>114</w:t>
      </w:r>
      <w:r w:rsidRPr="00D06E91">
        <w:rPr>
          <w:rFonts w:ascii="標楷體" w:eastAsia="標楷體" w:hAnsi="標楷體" w:hint="eastAsia"/>
          <w:sz w:val="28"/>
        </w:rPr>
        <w:t>年8月1</w:t>
      </w:r>
      <w:r w:rsidR="00303E3D">
        <w:rPr>
          <w:rFonts w:ascii="標楷體" w:eastAsia="標楷體" w:hAnsi="標楷體" w:hint="eastAsia"/>
          <w:sz w:val="28"/>
        </w:rPr>
        <w:t>6</w:t>
      </w:r>
      <w:r w:rsidR="00985426">
        <w:rPr>
          <w:rFonts w:ascii="標楷體" w:eastAsia="標楷體" w:hAnsi="標楷體" w:hint="eastAsia"/>
          <w:sz w:val="28"/>
        </w:rPr>
        <w:t>日（</w:t>
      </w:r>
      <w:r w:rsidR="00303E3D">
        <w:rPr>
          <w:rFonts w:ascii="標楷體" w:eastAsia="標楷體" w:hAnsi="標楷體" w:hint="eastAsia"/>
          <w:sz w:val="28"/>
        </w:rPr>
        <w:t>六</w:t>
      </w:r>
      <w:r w:rsidRPr="00D06E91">
        <w:rPr>
          <w:rFonts w:ascii="標楷體" w:eastAsia="標楷體" w:hAnsi="標楷體" w:hint="eastAsia"/>
          <w:sz w:val="28"/>
        </w:rPr>
        <w:t>）</w:t>
      </w:r>
      <w:r w:rsidR="00985426" w:rsidRPr="00985426">
        <w:rPr>
          <w:rFonts w:ascii="標楷體" w:eastAsia="標楷體" w:hAnsi="標楷體" w:hint="eastAsia"/>
          <w:sz w:val="28"/>
        </w:rPr>
        <w:t>東門國小實體研習</w:t>
      </w:r>
      <w:r w:rsidR="00B3744F" w:rsidRPr="00D06E91">
        <w:rPr>
          <w:rFonts w:ascii="標楷體" w:eastAsia="標楷體" w:hAnsi="標楷體" w:hint="eastAsia"/>
          <w:sz w:val="28"/>
        </w:rPr>
        <w:t>、</w:t>
      </w:r>
      <w:r w:rsidR="00605AD5">
        <w:rPr>
          <w:rFonts w:ascii="標楷體" w:eastAsia="標楷體" w:hAnsi="標楷體" w:hint="eastAsia"/>
          <w:sz w:val="28"/>
        </w:rPr>
        <w:t>114</w:t>
      </w:r>
      <w:r w:rsidRPr="00D06E91">
        <w:rPr>
          <w:rFonts w:ascii="標楷體" w:eastAsia="標楷體" w:hAnsi="標楷體" w:hint="eastAsia"/>
          <w:sz w:val="28"/>
        </w:rPr>
        <w:t>年8月</w:t>
      </w:r>
      <w:r w:rsidR="00605AD5">
        <w:rPr>
          <w:rFonts w:ascii="標楷體" w:eastAsia="標楷體" w:hAnsi="標楷體" w:hint="eastAsia"/>
          <w:sz w:val="28"/>
        </w:rPr>
        <w:t>18日（一</w:t>
      </w:r>
      <w:r w:rsidRPr="00D06E91">
        <w:rPr>
          <w:rFonts w:ascii="標楷體" w:eastAsia="標楷體" w:hAnsi="標楷體" w:hint="eastAsia"/>
          <w:sz w:val="28"/>
        </w:rPr>
        <w:t>）</w:t>
      </w:r>
      <w:r w:rsidR="002A0ED6">
        <w:rPr>
          <w:rFonts w:ascii="標楷體" w:eastAsia="標楷體" w:hAnsi="標楷體" w:hint="eastAsia"/>
          <w:sz w:val="28"/>
        </w:rPr>
        <w:t>東門國小</w:t>
      </w:r>
      <w:r w:rsidRPr="00D06E91">
        <w:rPr>
          <w:rFonts w:ascii="標楷體" w:eastAsia="標楷體" w:hAnsi="標楷體" w:hint="eastAsia"/>
          <w:sz w:val="28"/>
        </w:rPr>
        <w:t>實體研習</w:t>
      </w:r>
      <w:r w:rsidR="009D7A4D" w:rsidRPr="00D06E91">
        <w:rPr>
          <w:rFonts w:ascii="標楷體" w:eastAsia="標楷體" w:hAnsi="標楷體" w:hint="eastAsia"/>
          <w:sz w:val="28"/>
        </w:rPr>
        <w:t>，</w:t>
      </w:r>
      <w:r w:rsidR="00605AD5">
        <w:rPr>
          <w:rFonts w:ascii="標楷體" w:eastAsia="標楷體" w:hAnsi="標楷體" w:hint="eastAsia"/>
          <w:sz w:val="28"/>
        </w:rPr>
        <w:t>114年8月19日(二)</w:t>
      </w:r>
      <w:r w:rsidR="00605AD5" w:rsidRPr="00605AD5">
        <w:rPr>
          <w:rFonts w:ascii="標楷體" w:eastAsia="標楷體" w:hAnsi="標楷體" w:hint="eastAsia"/>
          <w:sz w:val="28"/>
        </w:rPr>
        <w:t xml:space="preserve"> </w:t>
      </w:r>
      <w:r w:rsidR="001B4F23">
        <w:rPr>
          <w:rFonts w:ascii="標楷體" w:eastAsia="標楷體" w:hAnsi="標楷體" w:hint="eastAsia"/>
          <w:sz w:val="28"/>
        </w:rPr>
        <w:t>上午</w:t>
      </w:r>
      <w:r w:rsidR="006707A3" w:rsidRPr="006707A3">
        <w:rPr>
          <w:rFonts w:ascii="標楷體" w:eastAsia="標楷體" w:hAnsi="標楷體" w:hint="eastAsia"/>
          <w:sz w:val="28"/>
        </w:rPr>
        <w:t>東門國小實體研習</w:t>
      </w:r>
      <w:r w:rsidR="00D24138">
        <w:rPr>
          <w:rFonts w:ascii="標楷體" w:eastAsia="標楷體" w:hAnsi="標楷體" w:hint="eastAsia"/>
          <w:sz w:val="28"/>
        </w:rPr>
        <w:t>、</w:t>
      </w:r>
      <w:r w:rsidR="00DB1B96">
        <w:rPr>
          <w:rFonts w:ascii="標楷體" w:eastAsia="標楷體" w:hAnsi="標楷體" w:hint="eastAsia"/>
          <w:sz w:val="28"/>
        </w:rPr>
        <w:t>114年10月19日(日)上午</w:t>
      </w:r>
      <w:r w:rsidR="00D24138" w:rsidRPr="00D24138">
        <w:rPr>
          <w:rFonts w:ascii="標楷體" w:eastAsia="標楷體" w:hAnsi="標楷體" w:hint="eastAsia"/>
          <w:sz w:val="28"/>
        </w:rPr>
        <w:t>東門國小實體研習</w:t>
      </w:r>
      <w:r w:rsidR="009D7A4D" w:rsidRPr="00D06E91">
        <w:rPr>
          <w:rFonts w:ascii="標楷體" w:eastAsia="標楷體" w:hAnsi="標楷體" w:hint="eastAsia"/>
          <w:sz w:val="28"/>
        </w:rPr>
        <w:t>共</w:t>
      </w:r>
      <w:r w:rsidR="00DB1B96">
        <w:rPr>
          <w:rFonts w:ascii="標楷體" w:eastAsia="標楷體" w:hAnsi="標楷體" w:hint="eastAsia"/>
          <w:sz w:val="28"/>
        </w:rPr>
        <w:t>4</w:t>
      </w:r>
      <w:r w:rsidR="009D7A4D" w:rsidRPr="00D06E91">
        <w:rPr>
          <w:rFonts w:ascii="標楷體" w:eastAsia="標楷體" w:hAnsi="標楷體" w:hint="eastAsia"/>
          <w:sz w:val="28"/>
        </w:rPr>
        <w:t>天，</w:t>
      </w:r>
      <w:r w:rsidR="00D06E91" w:rsidRPr="00D06E91">
        <w:rPr>
          <w:rFonts w:ascii="標楷體" w:eastAsia="標楷體" w:hAnsi="標楷體" w:hint="eastAsia"/>
          <w:sz w:val="28"/>
        </w:rPr>
        <w:t>共計</w:t>
      </w:r>
      <w:r w:rsidR="00DB1B96">
        <w:rPr>
          <w:rFonts w:ascii="標楷體" w:eastAsia="標楷體" w:hAnsi="標楷體" w:hint="eastAsia"/>
          <w:sz w:val="28"/>
        </w:rPr>
        <w:t>24</w:t>
      </w:r>
      <w:r w:rsidR="000821D2" w:rsidRPr="00D06E91">
        <w:rPr>
          <w:rFonts w:ascii="標楷體" w:eastAsia="標楷體" w:hAnsi="標楷體" w:hint="eastAsia"/>
          <w:sz w:val="28"/>
        </w:rPr>
        <w:t>小</w:t>
      </w:r>
      <w:r w:rsidR="005149EE" w:rsidRPr="00D06E91">
        <w:rPr>
          <w:rFonts w:ascii="標楷體" w:eastAsia="標楷體" w:hAnsi="標楷體" w:hint="eastAsia"/>
          <w:sz w:val="28"/>
        </w:rPr>
        <w:t>時</w:t>
      </w:r>
      <w:r w:rsidR="00D06E91" w:rsidRPr="00D06E91">
        <w:rPr>
          <w:rFonts w:ascii="標楷體" w:eastAsia="標楷體" w:hAnsi="標楷體" w:hint="eastAsia"/>
          <w:sz w:val="28"/>
        </w:rPr>
        <w:t>。</w:t>
      </w:r>
    </w:p>
    <w:p w14:paraId="3555CF0B" w14:textId="4B779692" w:rsidR="002A6954" w:rsidRPr="007137F7" w:rsidRDefault="00D06E91"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w:t>
      </w:r>
      <w:r>
        <w:rPr>
          <w:rFonts w:ascii="標楷體" w:eastAsia="標楷體" w:hAnsi="標楷體" w:hint="eastAsia"/>
          <w:sz w:val="28"/>
        </w:rPr>
        <w:t>二</w:t>
      </w:r>
      <w:r w:rsidRPr="00DD54F0">
        <w:rPr>
          <w:rFonts w:ascii="標楷體" w:eastAsia="標楷體" w:hAnsi="標楷體" w:hint="eastAsia"/>
          <w:sz w:val="28"/>
        </w:rPr>
        <w:t>）</w:t>
      </w:r>
      <w:r w:rsidR="002A6954" w:rsidRPr="007137F7">
        <w:rPr>
          <w:rFonts w:ascii="標楷體" w:eastAsia="標楷體" w:hAnsi="標楷體" w:hint="eastAsia"/>
          <w:sz w:val="28"/>
        </w:rPr>
        <w:t>第三階段：</w:t>
      </w:r>
      <w:r w:rsidR="00DB1B96">
        <w:rPr>
          <w:rFonts w:ascii="標楷體" w:eastAsia="標楷體" w:hAnsi="標楷體" w:hint="eastAsia"/>
          <w:sz w:val="28"/>
        </w:rPr>
        <w:t>114</w:t>
      </w:r>
      <w:r w:rsidR="002A0ED6">
        <w:rPr>
          <w:rFonts w:ascii="標楷體" w:eastAsia="標楷體" w:hAnsi="標楷體" w:hint="eastAsia"/>
          <w:sz w:val="28"/>
        </w:rPr>
        <w:t>年10月</w:t>
      </w:r>
      <w:r w:rsidR="00DB1B96">
        <w:rPr>
          <w:rFonts w:ascii="標楷體" w:eastAsia="標楷體" w:hAnsi="標楷體" w:hint="eastAsia"/>
          <w:sz w:val="28"/>
        </w:rPr>
        <w:t>19</w:t>
      </w:r>
      <w:r w:rsidR="002A0ED6">
        <w:rPr>
          <w:rFonts w:ascii="標楷體" w:eastAsia="標楷體" w:hAnsi="標楷體" w:hint="eastAsia"/>
          <w:sz w:val="28"/>
        </w:rPr>
        <w:t>日(</w:t>
      </w:r>
      <w:r w:rsidR="00DB1B96">
        <w:rPr>
          <w:rFonts w:ascii="標楷體" w:eastAsia="標楷體" w:hAnsi="標楷體" w:hint="eastAsia"/>
          <w:sz w:val="28"/>
        </w:rPr>
        <w:t>日</w:t>
      </w:r>
      <w:r w:rsidR="002A0ED6">
        <w:rPr>
          <w:rFonts w:ascii="標楷體" w:eastAsia="標楷體" w:hAnsi="標楷體" w:hint="eastAsia"/>
          <w:sz w:val="28"/>
        </w:rPr>
        <w:t>)</w:t>
      </w:r>
      <w:r w:rsidR="00DB1B96">
        <w:rPr>
          <w:rFonts w:ascii="標楷體" w:eastAsia="標楷體" w:hAnsi="標楷體" w:hint="eastAsia"/>
          <w:sz w:val="28"/>
        </w:rPr>
        <w:t>下午東門國小實體研習(全體新進教師)、114</w:t>
      </w:r>
      <w:r w:rsidRPr="00D06E91">
        <w:rPr>
          <w:rFonts w:ascii="標楷體" w:eastAsia="標楷體" w:hAnsi="標楷體" w:hint="eastAsia"/>
          <w:sz w:val="28"/>
        </w:rPr>
        <w:t>年</w:t>
      </w:r>
      <w:r>
        <w:rPr>
          <w:rFonts w:ascii="標楷體" w:eastAsia="標楷體" w:hAnsi="標楷體" w:hint="eastAsia"/>
          <w:sz w:val="28"/>
        </w:rPr>
        <w:t>11</w:t>
      </w:r>
      <w:r w:rsidRPr="00D06E91">
        <w:rPr>
          <w:rFonts w:ascii="標楷體" w:eastAsia="標楷體" w:hAnsi="標楷體" w:hint="eastAsia"/>
          <w:sz w:val="28"/>
        </w:rPr>
        <w:t>月</w:t>
      </w:r>
      <w:r w:rsidR="00DB1B96">
        <w:rPr>
          <w:rFonts w:ascii="標楷體" w:eastAsia="標楷體" w:hAnsi="標楷體" w:hint="eastAsia"/>
          <w:sz w:val="28"/>
        </w:rPr>
        <w:t>5</w:t>
      </w:r>
      <w:r w:rsidRPr="00D06E91">
        <w:rPr>
          <w:rFonts w:ascii="標楷體" w:eastAsia="標楷體" w:hAnsi="標楷體" w:hint="eastAsia"/>
          <w:sz w:val="28"/>
        </w:rPr>
        <w:t>日（</w:t>
      </w:r>
      <w:r w:rsidR="00DB1B96">
        <w:rPr>
          <w:rFonts w:ascii="標楷體" w:eastAsia="標楷體" w:hAnsi="標楷體" w:hint="eastAsia"/>
          <w:sz w:val="28"/>
        </w:rPr>
        <w:t>三</w:t>
      </w:r>
      <w:r w:rsidRPr="00D06E91">
        <w:rPr>
          <w:rFonts w:ascii="標楷體" w:eastAsia="標楷體" w:hAnsi="標楷體" w:hint="eastAsia"/>
          <w:sz w:val="28"/>
        </w:rPr>
        <w:t>）</w:t>
      </w:r>
      <w:r w:rsidR="00DB1B96">
        <w:rPr>
          <w:rFonts w:ascii="標楷體" w:eastAsia="標楷體" w:hAnsi="標楷體" w:hint="eastAsia"/>
          <w:sz w:val="28"/>
        </w:rPr>
        <w:t>下午</w:t>
      </w:r>
      <w:r w:rsidRPr="00D06E91">
        <w:rPr>
          <w:rFonts w:ascii="標楷體" w:eastAsia="標楷體" w:hAnsi="標楷體" w:hint="eastAsia"/>
          <w:sz w:val="28"/>
        </w:rPr>
        <w:t>東門國小實體研習</w:t>
      </w:r>
      <w:r w:rsidR="002A0ED6">
        <w:rPr>
          <w:rFonts w:ascii="標楷體" w:eastAsia="標楷體" w:hAnsi="標楷體" w:hint="eastAsia"/>
          <w:sz w:val="28"/>
        </w:rPr>
        <w:t>(</w:t>
      </w:r>
      <w:r w:rsidR="000F77C1">
        <w:rPr>
          <w:rFonts w:ascii="標楷體" w:eastAsia="標楷體" w:hAnsi="標楷體" w:hint="eastAsia"/>
          <w:sz w:val="28"/>
        </w:rPr>
        <w:t>北區</w:t>
      </w:r>
      <w:r w:rsidR="00DB1B96">
        <w:rPr>
          <w:rFonts w:ascii="標楷體" w:eastAsia="標楷體" w:hAnsi="標楷體" w:hint="eastAsia"/>
          <w:sz w:val="28"/>
        </w:rPr>
        <w:t>國小</w:t>
      </w:r>
      <w:r w:rsidR="00DC401F">
        <w:rPr>
          <w:rFonts w:ascii="標楷體" w:eastAsia="標楷體" w:hAnsi="標楷體" w:hint="eastAsia"/>
          <w:sz w:val="28"/>
        </w:rPr>
        <w:t>新進教師</w:t>
      </w:r>
      <w:r w:rsidR="002A0ED6">
        <w:rPr>
          <w:rFonts w:ascii="標楷體" w:eastAsia="標楷體" w:hAnsi="標楷體" w:hint="eastAsia"/>
          <w:sz w:val="28"/>
        </w:rPr>
        <w:t>)、</w:t>
      </w:r>
      <w:r w:rsidR="00DB1B96">
        <w:rPr>
          <w:rFonts w:ascii="標楷體" w:eastAsia="標楷體" w:hAnsi="標楷體" w:hint="eastAsia"/>
          <w:sz w:val="28"/>
        </w:rPr>
        <w:t>114</w:t>
      </w:r>
      <w:r w:rsidR="002A0ED6">
        <w:rPr>
          <w:rFonts w:ascii="標楷體" w:eastAsia="標楷體" w:hAnsi="標楷體" w:hint="eastAsia"/>
          <w:sz w:val="28"/>
        </w:rPr>
        <w:t>年11月</w:t>
      </w:r>
      <w:r w:rsidR="00DB1B96">
        <w:rPr>
          <w:rFonts w:ascii="標楷體" w:eastAsia="標楷體" w:hAnsi="標楷體" w:hint="eastAsia"/>
          <w:sz w:val="28"/>
        </w:rPr>
        <w:t>7</w:t>
      </w:r>
      <w:r w:rsidR="002A0ED6">
        <w:rPr>
          <w:rFonts w:ascii="標楷體" w:eastAsia="標楷體" w:hAnsi="標楷體" w:hint="eastAsia"/>
          <w:sz w:val="28"/>
        </w:rPr>
        <w:t>(</w:t>
      </w:r>
      <w:r w:rsidR="00DB1B96">
        <w:rPr>
          <w:rFonts w:ascii="標楷體" w:eastAsia="標楷體" w:hAnsi="標楷體" w:hint="eastAsia"/>
          <w:sz w:val="28"/>
        </w:rPr>
        <w:t>五</w:t>
      </w:r>
      <w:r w:rsidR="002A0ED6">
        <w:rPr>
          <w:rFonts w:ascii="標楷體" w:eastAsia="標楷體" w:hAnsi="標楷體" w:hint="eastAsia"/>
          <w:sz w:val="28"/>
        </w:rPr>
        <w:t>)</w:t>
      </w:r>
      <w:r w:rsidR="00DB1B96">
        <w:rPr>
          <w:rFonts w:ascii="標楷體" w:eastAsia="標楷體" w:hAnsi="標楷體" w:hint="eastAsia"/>
          <w:sz w:val="28"/>
        </w:rPr>
        <w:t>下午</w:t>
      </w:r>
      <w:r w:rsidR="002A0ED6">
        <w:rPr>
          <w:rFonts w:ascii="標楷體" w:eastAsia="標楷體" w:hAnsi="標楷體" w:hint="eastAsia"/>
          <w:sz w:val="28"/>
        </w:rPr>
        <w:t>東門國小實體研習(</w:t>
      </w:r>
      <w:r w:rsidR="000F77C1">
        <w:rPr>
          <w:rFonts w:ascii="標楷體" w:eastAsia="標楷體" w:hAnsi="標楷體" w:hint="eastAsia"/>
          <w:sz w:val="28"/>
        </w:rPr>
        <w:t>南區</w:t>
      </w:r>
      <w:r w:rsidR="00DB1B96">
        <w:rPr>
          <w:rFonts w:ascii="標楷體" w:eastAsia="標楷體" w:hAnsi="標楷體" w:hint="eastAsia"/>
          <w:sz w:val="28"/>
        </w:rPr>
        <w:t>國小</w:t>
      </w:r>
      <w:r w:rsidR="00DC401F">
        <w:rPr>
          <w:rFonts w:ascii="標楷體" w:eastAsia="標楷體" w:hAnsi="標楷體" w:hint="eastAsia"/>
          <w:sz w:val="28"/>
        </w:rPr>
        <w:t>新進教師</w:t>
      </w:r>
      <w:r w:rsidR="002A0ED6">
        <w:rPr>
          <w:rFonts w:ascii="標楷體" w:eastAsia="標楷體" w:hAnsi="標楷體" w:hint="eastAsia"/>
          <w:sz w:val="28"/>
        </w:rPr>
        <w:t>)</w:t>
      </w:r>
      <w:r w:rsidR="00DB1B96">
        <w:rPr>
          <w:rFonts w:ascii="標楷體" w:eastAsia="標楷體" w:hAnsi="標楷體" w:hint="eastAsia"/>
          <w:sz w:val="28"/>
        </w:rPr>
        <w:t>、</w:t>
      </w:r>
      <w:r w:rsidR="00DB1B96" w:rsidRPr="00DB1B96">
        <w:rPr>
          <w:rFonts w:ascii="標楷體" w:eastAsia="標楷體" w:hAnsi="標楷體" w:hint="eastAsia"/>
          <w:sz w:val="28"/>
        </w:rPr>
        <w:t>114年11月</w:t>
      </w:r>
      <w:r w:rsidR="00DB1B96">
        <w:rPr>
          <w:rFonts w:ascii="標楷體" w:eastAsia="標楷體" w:hAnsi="標楷體" w:hint="eastAsia"/>
          <w:sz w:val="28"/>
        </w:rPr>
        <w:t>8</w:t>
      </w:r>
      <w:r w:rsidR="00DB1B96" w:rsidRPr="00DB1B96">
        <w:rPr>
          <w:rFonts w:ascii="標楷體" w:eastAsia="標楷體" w:hAnsi="標楷體" w:hint="eastAsia"/>
          <w:sz w:val="28"/>
        </w:rPr>
        <w:t>(</w:t>
      </w:r>
      <w:r w:rsidR="004428AB">
        <w:rPr>
          <w:rFonts w:ascii="標楷體" w:eastAsia="標楷體" w:hAnsi="標楷體" w:hint="eastAsia"/>
          <w:sz w:val="28"/>
        </w:rPr>
        <w:t>六</w:t>
      </w:r>
      <w:r w:rsidR="00DB1B96" w:rsidRPr="00DB1B96">
        <w:rPr>
          <w:rFonts w:ascii="標楷體" w:eastAsia="標楷體" w:hAnsi="標楷體" w:hint="eastAsia"/>
          <w:sz w:val="28"/>
        </w:rPr>
        <w:t>)</w:t>
      </w:r>
      <w:r w:rsidR="00DB1B96">
        <w:rPr>
          <w:rFonts w:ascii="標楷體" w:eastAsia="標楷體" w:hAnsi="標楷體" w:hint="eastAsia"/>
          <w:sz w:val="28"/>
        </w:rPr>
        <w:t>上</w:t>
      </w:r>
      <w:r w:rsidR="00DB1B96" w:rsidRPr="00DB1B96">
        <w:rPr>
          <w:rFonts w:ascii="標楷體" w:eastAsia="標楷體" w:hAnsi="標楷體" w:hint="eastAsia"/>
          <w:sz w:val="28"/>
        </w:rPr>
        <w:t>午東門國小實體研習</w:t>
      </w:r>
      <w:r w:rsidR="00DB1B96">
        <w:rPr>
          <w:rFonts w:ascii="標楷體" w:eastAsia="標楷體" w:hAnsi="標楷體" w:hint="eastAsia"/>
          <w:sz w:val="28"/>
        </w:rPr>
        <w:t>(國中新進教師)、</w:t>
      </w:r>
      <w:r w:rsidR="00DB1B96" w:rsidRPr="00DB1B96">
        <w:rPr>
          <w:rFonts w:ascii="標楷體" w:eastAsia="標楷體" w:hAnsi="標楷體" w:hint="eastAsia"/>
          <w:sz w:val="28"/>
        </w:rPr>
        <w:t>114年11月8(</w:t>
      </w:r>
      <w:r w:rsidR="004428AB">
        <w:rPr>
          <w:rFonts w:ascii="標楷體" w:eastAsia="標楷體" w:hAnsi="標楷體" w:hint="eastAsia"/>
          <w:sz w:val="28"/>
        </w:rPr>
        <w:t>六</w:t>
      </w:r>
      <w:r w:rsidR="00DB1B96" w:rsidRPr="00DB1B96">
        <w:rPr>
          <w:rFonts w:ascii="標楷體" w:eastAsia="標楷體" w:hAnsi="標楷體" w:hint="eastAsia"/>
          <w:sz w:val="28"/>
        </w:rPr>
        <w:t>)</w:t>
      </w:r>
      <w:r w:rsidR="00DB1B96">
        <w:rPr>
          <w:rFonts w:ascii="標楷體" w:eastAsia="標楷體" w:hAnsi="標楷體" w:hint="eastAsia"/>
          <w:sz w:val="28"/>
        </w:rPr>
        <w:t>下</w:t>
      </w:r>
      <w:r w:rsidR="00DB1B96" w:rsidRPr="00DB1B96">
        <w:rPr>
          <w:rFonts w:ascii="標楷體" w:eastAsia="標楷體" w:hAnsi="標楷體" w:hint="eastAsia"/>
          <w:sz w:val="28"/>
        </w:rPr>
        <w:t>午東門國小實體研習</w:t>
      </w:r>
      <w:r w:rsidR="00DB1B96">
        <w:rPr>
          <w:rFonts w:ascii="標楷體" w:eastAsia="標楷體" w:hAnsi="標楷體" w:hint="eastAsia"/>
          <w:sz w:val="28"/>
        </w:rPr>
        <w:t>(東西區國小新進教師)</w:t>
      </w:r>
      <w:r w:rsidR="00525318" w:rsidRPr="007137F7">
        <w:rPr>
          <w:rFonts w:ascii="標楷體" w:eastAsia="標楷體" w:hAnsi="標楷體" w:hint="eastAsia"/>
          <w:sz w:val="28"/>
        </w:rPr>
        <w:t>，</w:t>
      </w:r>
      <w:r w:rsidR="00963DBD">
        <w:rPr>
          <w:rFonts w:ascii="標楷體" w:eastAsia="標楷體" w:hAnsi="標楷體" w:hint="eastAsia"/>
          <w:sz w:val="28"/>
        </w:rPr>
        <w:t>為維護研習討論品質採分流辦理</w:t>
      </w:r>
      <w:r w:rsidR="00525318" w:rsidRPr="007137F7">
        <w:rPr>
          <w:rFonts w:ascii="標楷體" w:eastAsia="標楷體" w:hAnsi="標楷體" w:hint="eastAsia"/>
          <w:sz w:val="28"/>
        </w:rPr>
        <w:t>，</w:t>
      </w:r>
      <w:r w:rsidR="007137F7" w:rsidRPr="007137F7">
        <w:rPr>
          <w:rFonts w:ascii="標楷體" w:eastAsia="標楷體" w:hAnsi="標楷體" w:hint="eastAsia"/>
          <w:sz w:val="28"/>
        </w:rPr>
        <w:t>共計</w:t>
      </w:r>
      <w:r w:rsidR="00DB1B96">
        <w:rPr>
          <w:rFonts w:ascii="標楷體" w:eastAsia="標楷體" w:hAnsi="標楷體" w:hint="eastAsia"/>
          <w:sz w:val="28"/>
        </w:rPr>
        <w:t>6</w:t>
      </w:r>
      <w:r w:rsidR="00525318" w:rsidRPr="007137F7">
        <w:rPr>
          <w:rFonts w:ascii="標楷體" w:eastAsia="標楷體" w:hAnsi="標楷體" w:hint="eastAsia"/>
          <w:sz w:val="28"/>
        </w:rPr>
        <w:t>小時。</w:t>
      </w:r>
    </w:p>
    <w:p w14:paraId="3FA622A0" w14:textId="19BBF4D4" w:rsidR="00E75473" w:rsidRPr="00FB10EA" w:rsidRDefault="008002E2" w:rsidP="00C60DEB">
      <w:pPr>
        <w:rPr>
          <w:rFonts w:ascii="標楷體" w:eastAsia="標楷體" w:hAnsi="標楷體"/>
          <w:sz w:val="28"/>
        </w:rPr>
      </w:pPr>
      <w:r>
        <w:rPr>
          <w:rFonts w:ascii="標楷體" w:eastAsia="標楷體" w:hAnsi="標楷體" w:hint="eastAsia"/>
          <w:sz w:val="28"/>
        </w:rPr>
        <w:t>六</w:t>
      </w:r>
      <w:r w:rsidR="008C5A8B" w:rsidRPr="00FB10EA">
        <w:rPr>
          <w:rFonts w:ascii="標楷體" w:eastAsia="標楷體" w:hAnsi="標楷體" w:hint="eastAsia"/>
          <w:sz w:val="28"/>
        </w:rPr>
        <w:t>、研習地點：</w:t>
      </w:r>
      <w:r w:rsidR="007137F7">
        <w:rPr>
          <w:rFonts w:ascii="標楷體" w:eastAsia="標楷體" w:hAnsi="標楷體" w:hint="eastAsia"/>
          <w:sz w:val="28"/>
        </w:rPr>
        <w:t>桃園市桃園區東門國小</w:t>
      </w:r>
      <w:r w:rsidR="00635A19" w:rsidRPr="007137F7">
        <w:rPr>
          <w:rFonts w:ascii="標楷體" w:eastAsia="標楷體" w:hAnsi="標楷體" w:hint="eastAsia"/>
          <w:sz w:val="28"/>
        </w:rPr>
        <w:t>。</w:t>
      </w:r>
    </w:p>
    <w:p w14:paraId="638B1ED4" w14:textId="3C212C0D" w:rsidR="00E75473" w:rsidRPr="00C60DEB" w:rsidRDefault="008002E2" w:rsidP="00C60DEB">
      <w:pPr>
        <w:rPr>
          <w:rFonts w:ascii="標楷體" w:eastAsia="標楷體" w:hAnsi="標楷體"/>
          <w:sz w:val="28"/>
        </w:rPr>
      </w:pPr>
      <w:r>
        <w:rPr>
          <w:rFonts w:ascii="標楷體" w:eastAsia="標楷體" w:hAnsi="標楷體" w:hint="eastAsia"/>
          <w:sz w:val="28"/>
        </w:rPr>
        <w:t>七</w:t>
      </w:r>
      <w:r w:rsidR="008C5A8B" w:rsidRPr="00C60DEB">
        <w:rPr>
          <w:rFonts w:ascii="標楷體" w:eastAsia="標楷體" w:hAnsi="標楷體" w:hint="eastAsia"/>
          <w:sz w:val="28"/>
        </w:rPr>
        <w:t>、</w:t>
      </w:r>
      <w:r w:rsidR="007932AB" w:rsidRPr="00C60DEB">
        <w:rPr>
          <w:rFonts w:ascii="標楷體" w:eastAsia="標楷體" w:hAnsi="標楷體" w:hint="eastAsia"/>
          <w:sz w:val="28"/>
        </w:rPr>
        <w:t>講師：</w:t>
      </w:r>
      <w:r w:rsidR="00635A19" w:rsidRPr="00C60DEB">
        <w:rPr>
          <w:rFonts w:ascii="標楷體" w:eastAsia="標楷體" w:hAnsi="標楷體" w:hint="eastAsia"/>
          <w:sz w:val="28"/>
        </w:rPr>
        <w:t>大學特殊教育學系專家學者及</w:t>
      </w:r>
      <w:r w:rsidR="00CB660D" w:rsidRPr="00C60DEB">
        <w:rPr>
          <w:rFonts w:ascii="標楷體" w:eastAsia="標楷體" w:hAnsi="標楷體" w:hint="eastAsia"/>
          <w:sz w:val="28"/>
        </w:rPr>
        <w:t>桃園市</w:t>
      </w:r>
      <w:r w:rsidR="00A111C8" w:rsidRPr="00C60DEB">
        <w:rPr>
          <w:rFonts w:ascii="標楷體" w:eastAsia="標楷體" w:hAnsi="標楷體" w:hint="eastAsia"/>
          <w:sz w:val="28"/>
        </w:rPr>
        <w:t>資深</w:t>
      </w:r>
      <w:r w:rsidR="00E83427" w:rsidRPr="00C60DEB">
        <w:rPr>
          <w:rFonts w:ascii="標楷體" w:eastAsia="標楷體" w:hAnsi="標楷體" w:hint="eastAsia"/>
          <w:sz w:val="28"/>
        </w:rPr>
        <w:t>鑑定評估</w:t>
      </w:r>
      <w:r w:rsidR="00A111C8" w:rsidRPr="00C60DEB">
        <w:rPr>
          <w:rFonts w:ascii="標楷體" w:eastAsia="標楷體" w:hAnsi="標楷體" w:hint="eastAsia"/>
          <w:sz w:val="28"/>
        </w:rPr>
        <w:t>人員</w:t>
      </w:r>
      <w:r w:rsidR="0047547C" w:rsidRPr="00C60DEB">
        <w:rPr>
          <w:rFonts w:ascii="標楷體" w:eastAsia="標楷體" w:hAnsi="標楷體" w:hint="eastAsia"/>
          <w:sz w:val="28"/>
        </w:rPr>
        <w:t>。</w:t>
      </w:r>
    </w:p>
    <w:p w14:paraId="6B2A8886" w14:textId="32D7DFDB" w:rsidR="00C431E1" w:rsidRPr="00C60DEB" w:rsidRDefault="008002E2" w:rsidP="00C60DEB">
      <w:pPr>
        <w:rPr>
          <w:rFonts w:ascii="標楷體" w:eastAsia="標楷體" w:hAnsi="標楷體"/>
          <w:sz w:val="28"/>
        </w:rPr>
      </w:pPr>
      <w:r>
        <w:rPr>
          <w:rFonts w:ascii="標楷體" w:eastAsia="標楷體" w:hAnsi="標楷體" w:hint="eastAsia"/>
          <w:sz w:val="28"/>
        </w:rPr>
        <w:t>八</w:t>
      </w:r>
      <w:r w:rsidR="007932AB" w:rsidRPr="00FB10EA">
        <w:rPr>
          <w:rFonts w:ascii="標楷體" w:eastAsia="標楷體" w:hAnsi="標楷體" w:hint="eastAsia"/>
          <w:sz w:val="28"/>
        </w:rPr>
        <w:t>、</w:t>
      </w:r>
      <w:r w:rsidR="008C5A8B" w:rsidRPr="00C60DEB">
        <w:rPr>
          <w:rFonts w:ascii="標楷體" w:eastAsia="標楷體" w:hAnsi="標楷體" w:hint="eastAsia"/>
          <w:sz w:val="28"/>
        </w:rPr>
        <w:t>研習對象</w:t>
      </w:r>
      <w:r w:rsidR="0047547C" w:rsidRPr="00C60DEB">
        <w:rPr>
          <w:rFonts w:ascii="標楷體" w:eastAsia="標楷體" w:hAnsi="標楷體" w:hint="eastAsia"/>
          <w:sz w:val="28"/>
        </w:rPr>
        <w:t>及人數</w:t>
      </w:r>
      <w:r w:rsidR="008C5A8B" w:rsidRPr="00C60DEB">
        <w:rPr>
          <w:rFonts w:ascii="標楷體" w:eastAsia="標楷體" w:hAnsi="標楷體" w:hint="eastAsia"/>
          <w:sz w:val="28"/>
        </w:rPr>
        <w:t>：</w:t>
      </w:r>
      <w:r w:rsidR="00826603" w:rsidRPr="00C60DEB">
        <w:rPr>
          <w:rFonts w:ascii="標楷體" w:eastAsia="標楷體" w:hAnsi="標楷體" w:hint="eastAsia"/>
          <w:sz w:val="28"/>
        </w:rPr>
        <w:t>預計</w:t>
      </w:r>
      <w:r w:rsidR="00CE0E00">
        <w:rPr>
          <w:rFonts w:ascii="標楷體" w:eastAsia="標楷體" w:hAnsi="標楷體" w:hint="eastAsia"/>
          <w:sz w:val="28"/>
        </w:rPr>
        <w:t>80</w:t>
      </w:r>
      <w:r w:rsidR="00A92A15" w:rsidRPr="00C60DEB">
        <w:rPr>
          <w:rFonts w:ascii="標楷體" w:eastAsia="標楷體" w:hAnsi="標楷體" w:hint="eastAsia"/>
          <w:sz w:val="28"/>
        </w:rPr>
        <w:t>人</w:t>
      </w:r>
      <w:r w:rsidR="00E97CBF" w:rsidRPr="00C60DEB">
        <w:rPr>
          <w:rFonts w:ascii="標楷體" w:eastAsia="標楷體" w:hAnsi="標楷體" w:hint="eastAsia"/>
          <w:sz w:val="28"/>
        </w:rPr>
        <w:t>。</w:t>
      </w:r>
    </w:p>
    <w:p w14:paraId="59C470E4" w14:textId="7F333639" w:rsidR="00E75473" w:rsidRPr="000F3C97" w:rsidRDefault="00A92A15" w:rsidP="00C60DEB">
      <w:pPr>
        <w:ind w:leftChars="178" w:left="1273" w:hangingChars="302" w:hanging="846"/>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w:t>
      </w:r>
      <w:r w:rsidR="00402775">
        <w:rPr>
          <w:rFonts w:ascii="標楷體" w:eastAsia="標楷體" w:hAnsi="標楷體"/>
          <w:sz w:val="28"/>
        </w:rPr>
        <w:t>1</w:t>
      </w:r>
      <w:r w:rsidR="00FA280E">
        <w:rPr>
          <w:rFonts w:ascii="標楷體" w:eastAsia="標楷體" w:hAnsi="標楷體" w:hint="eastAsia"/>
          <w:sz w:val="28"/>
        </w:rPr>
        <w:t>4</w:t>
      </w:r>
      <w:r w:rsidR="00B3744F" w:rsidRPr="000F3C97">
        <w:rPr>
          <w:rFonts w:ascii="標楷體" w:eastAsia="標楷體" w:hAnsi="標楷體" w:hint="eastAsia"/>
          <w:sz w:val="28"/>
        </w:rPr>
        <w:t>學年度本市新</w:t>
      </w:r>
      <w:r w:rsidR="00B3744F">
        <w:rPr>
          <w:rFonts w:ascii="標楷體" w:eastAsia="標楷體" w:hAnsi="標楷體" w:hint="eastAsia"/>
          <w:sz w:val="28"/>
        </w:rPr>
        <w:t>進</w:t>
      </w:r>
      <w:r w:rsidR="00B3744F" w:rsidRPr="000F3C97">
        <w:rPr>
          <w:rFonts w:ascii="標楷體" w:eastAsia="標楷體" w:hAnsi="標楷體" w:hint="eastAsia"/>
          <w:sz w:val="28"/>
        </w:rPr>
        <w:t>特教教師</w:t>
      </w:r>
      <w:r w:rsidR="001D4118" w:rsidRPr="00FB10EA">
        <w:rPr>
          <w:rFonts w:ascii="標楷體" w:eastAsia="標楷體" w:hAnsi="標楷體" w:hint="eastAsia"/>
          <w:sz w:val="28"/>
        </w:rPr>
        <w:t>（</w:t>
      </w:r>
      <w:r w:rsidR="00B3744F" w:rsidRPr="000F3C97">
        <w:rPr>
          <w:rFonts w:ascii="標楷體" w:eastAsia="標楷體" w:hAnsi="標楷體" w:hint="eastAsia"/>
          <w:sz w:val="28"/>
        </w:rPr>
        <w:t>含外縣市介聘</w:t>
      </w:r>
      <w:r w:rsidR="001D4118" w:rsidRPr="00FB10EA">
        <w:rPr>
          <w:rFonts w:ascii="標楷體" w:eastAsia="標楷體" w:hAnsi="標楷體" w:hint="eastAsia"/>
          <w:sz w:val="28"/>
        </w:rPr>
        <w:t>）</w:t>
      </w:r>
      <w:r w:rsidR="00B3744F" w:rsidRPr="000F3C97">
        <w:rPr>
          <w:rFonts w:ascii="標楷體" w:eastAsia="標楷體" w:hAnsi="標楷體" w:hint="eastAsia"/>
          <w:sz w:val="28"/>
        </w:rPr>
        <w:t>。</w:t>
      </w:r>
    </w:p>
    <w:p w14:paraId="602BD08A" w14:textId="77777777" w:rsidR="00A92A15" w:rsidRPr="000F3C97" w:rsidRDefault="00A92A15" w:rsidP="00C60DEB">
      <w:pPr>
        <w:ind w:leftChars="178" w:left="1273" w:hangingChars="302" w:hanging="846"/>
        <w:rPr>
          <w:rFonts w:ascii="標楷體" w:eastAsia="標楷體" w:hAnsi="標楷體"/>
          <w:sz w:val="28"/>
        </w:rPr>
      </w:pPr>
      <w:r w:rsidRPr="000F3C97">
        <w:rPr>
          <w:rFonts w:ascii="標楷體" w:eastAsia="標楷體" w:hAnsi="標楷體" w:hint="eastAsia"/>
          <w:sz w:val="28"/>
        </w:rPr>
        <w:t>（二）</w:t>
      </w:r>
      <w:r w:rsidR="00B3744F" w:rsidRPr="006E73E1">
        <w:rPr>
          <w:rFonts w:ascii="標楷體" w:eastAsia="標楷體" w:hAnsi="標楷體" w:hint="eastAsia"/>
          <w:sz w:val="28"/>
        </w:rPr>
        <w:t>本市</w:t>
      </w:r>
      <w:r w:rsidR="00402775">
        <w:rPr>
          <w:rFonts w:ascii="標楷體" w:eastAsia="標楷體" w:hAnsi="標楷體" w:hint="eastAsia"/>
          <w:sz w:val="28"/>
        </w:rPr>
        <w:t>國中小</w:t>
      </w:r>
      <w:r w:rsidR="00B3744F" w:rsidRPr="006E73E1">
        <w:rPr>
          <w:rFonts w:ascii="標楷體" w:eastAsia="標楷體" w:hAnsi="標楷體" w:hint="eastAsia"/>
          <w:sz w:val="28"/>
        </w:rPr>
        <w:t>學校未設有特殊教育班之輔導室主任或校內具有特教、輔導、心理專長背景之教師。</w:t>
      </w:r>
    </w:p>
    <w:p w14:paraId="0BEC25B0" w14:textId="31F0D61F" w:rsidR="00E75473" w:rsidRPr="00FB10EA" w:rsidRDefault="00E369F4" w:rsidP="00C60DEB">
      <w:pPr>
        <w:rPr>
          <w:rFonts w:ascii="標楷體" w:eastAsia="標楷體" w:hAnsi="標楷體"/>
          <w:sz w:val="28"/>
        </w:rPr>
      </w:pPr>
      <w:r>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C60DEB">
        <w:rPr>
          <w:rFonts w:ascii="標楷體" w:eastAsia="標楷體" w:hAnsi="標楷體" w:hint="eastAsia"/>
          <w:sz w:val="28"/>
        </w:rPr>
        <w:t>各</w:t>
      </w:r>
      <w:r w:rsidR="00714431">
        <w:rPr>
          <w:rFonts w:ascii="標楷體" w:eastAsia="標楷體" w:hAnsi="標楷體" w:hint="eastAsia"/>
          <w:sz w:val="28"/>
        </w:rPr>
        <w:t>階段課程</w:t>
      </w:r>
      <w:r w:rsidR="00793F8C">
        <w:rPr>
          <w:rFonts w:ascii="標楷體" w:eastAsia="標楷體" w:hAnsi="標楷體" w:hint="eastAsia"/>
          <w:sz w:val="28"/>
        </w:rPr>
        <w:t>詳見</w:t>
      </w:r>
      <w:r w:rsidR="008C5A8B" w:rsidRPr="00FB10EA">
        <w:rPr>
          <w:rFonts w:ascii="標楷體" w:eastAsia="標楷體" w:hAnsi="標楷體" w:hint="eastAsia"/>
          <w:sz w:val="28"/>
        </w:rPr>
        <w:t>附件</w:t>
      </w:r>
      <w:r w:rsidR="0047547C">
        <w:rPr>
          <w:rFonts w:ascii="標楷體" w:eastAsia="標楷體" w:hAnsi="標楷體" w:hint="eastAsia"/>
          <w:sz w:val="28"/>
        </w:rPr>
        <w:t>一</w:t>
      </w:r>
      <w:r w:rsidR="00E75473" w:rsidRPr="00FB10EA">
        <w:rPr>
          <w:rFonts w:ascii="標楷體" w:eastAsia="標楷體" w:hAnsi="標楷體" w:hint="eastAsia"/>
          <w:sz w:val="28"/>
        </w:rPr>
        <w:t>。</w:t>
      </w:r>
    </w:p>
    <w:p w14:paraId="7D6E8575" w14:textId="14D1BFF4" w:rsidR="00E75473" w:rsidRPr="00FB10EA" w:rsidRDefault="003B2253" w:rsidP="0015466C">
      <w:pPr>
        <w:ind w:leftChars="1" w:left="568" w:hangingChars="202" w:hanging="566"/>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1A7C3E">
        <w:rPr>
          <w:rFonts w:ascii="標楷體" w:eastAsia="標楷體" w:hAnsi="標楷體" w:hint="eastAsia"/>
          <w:sz w:val="28"/>
        </w:rPr>
        <w:t>114</w:t>
      </w:r>
      <w:r w:rsidR="008C5A8B" w:rsidRPr="00C561EC">
        <w:rPr>
          <w:rFonts w:ascii="標楷體" w:eastAsia="標楷體" w:hAnsi="標楷體" w:hint="eastAsia"/>
          <w:sz w:val="28"/>
        </w:rPr>
        <w:t>年</w:t>
      </w:r>
      <w:r w:rsidR="002A0ED6" w:rsidRPr="00C561EC">
        <w:rPr>
          <w:rFonts w:ascii="標楷體" w:eastAsia="標楷體" w:hAnsi="標楷體" w:hint="eastAsia"/>
          <w:sz w:val="28"/>
        </w:rPr>
        <w:t>8</w:t>
      </w:r>
      <w:r w:rsidR="008C5A8B" w:rsidRPr="00C561EC">
        <w:rPr>
          <w:rFonts w:ascii="標楷體" w:eastAsia="標楷體" w:hAnsi="標楷體" w:hint="eastAsia"/>
          <w:sz w:val="28"/>
        </w:rPr>
        <w:t>月</w:t>
      </w:r>
      <w:r w:rsidR="006B0132">
        <w:rPr>
          <w:rFonts w:ascii="標楷體" w:eastAsia="標楷體" w:hAnsi="標楷體" w:hint="eastAsia"/>
          <w:sz w:val="28"/>
        </w:rPr>
        <w:t>1</w:t>
      </w:r>
      <w:r w:rsidR="008C5A8B" w:rsidRPr="00C561EC">
        <w:rPr>
          <w:rFonts w:ascii="標楷體" w:eastAsia="標楷體" w:hAnsi="標楷體" w:hint="eastAsia"/>
          <w:sz w:val="28"/>
        </w:rPr>
        <w:t>日（星期</w:t>
      </w:r>
      <w:r w:rsidR="002A0ED6" w:rsidRPr="00C561EC">
        <w:rPr>
          <w:rFonts w:ascii="標楷體" w:eastAsia="標楷體" w:hAnsi="標楷體" w:hint="eastAsia"/>
          <w:sz w:val="28"/>
        </w:rPr>
        <w:t>五</w:t>
      </w:r>
      <w:r w:rsidR="008C5A8B" w:rsidRPr="00C561EC">
        <w:rPr>
          <w:rFonts w:ascii="標楷體" w:eastAsia="標楷體" w:hAnsi="標楷體" w:hint="eastAsia"/>
          <w:sz w:val="28"/>
        </w:rPr>
        <w:t>）前</w:t>
      </w:r>
      <w:r w:rsidR="002E26BF" w:rsidRPr="00C561EC">
        <w:rPr>
          <w:rFonts w:ascii="標楷體" w:eastAsia="標楷體" w:hAnsi="標楷體" w:hint="eastAsia"/>
          <w:sz w:val="28"/>
        </w:rPr>
        <w:t>至</w:t>
      </w:r>
      <w:r w:rsidR="00A3425B" w:rsidRPr="0015466C">
        <w:rPr>
          <w:rFonts w:ascii="標楷體" w:eastAsia="標楷體" w:hAnsi="標楷體" w:hint="eastAsia"/>
          <w:sz w:val="28"/>
        </w:rPr>
        <w:t>全國特殊教育資訊網</w:t>
      </w:r>
      <w:r w:rsidR="0015466C" w:rsidRPr="00FB10EA">
        <w:rPr>
          <w:rFonts w:ascii="標楷體" w:eastAsia="標楷體" w:hAnsi="標楷體" w:hint="eastAsia"/>
          <w:sz w:val="28"/>
        </w:rPr>
        <w:t>（</w:t>
      </w:r>
      <w:r w:rsidR="00A3425B" w:rsidRPr="0015466C">
        <w:rPr>
          <w:rFonts w:ascii="標楷體" w:eastAsia="標楷體" w:hAnsi="標楷體"/>
          <w:sz w:val="28"/>
        </w:rPr>
        <w:t>https://special.moe.gov.tw/index.php</w:t>
      </w:r>
      <w:r w:rsidR="0015466C" w:rsidRPr="00FB10EA">
        <w:rPr>
          <w:rFonts w:ascii="標楷體" w:eastAsia="標楷體" w:hAnsi="標楷體" w:hint="eastAsia"/>
          <w:sz w:val="28"/>
        </w:rPr>
        <w:t>）</w:t>
      </w:r>
      <w:r w:rsidR="002E26BF" w:rsidRPr="0015466C">
        <w:rPr>
          <w:rFonts w:ascii="標楷體" w:eastAsia="標楷體" w:hAnsi="標楷體" w:hint="eastAsia"/>
          <w:sz w:val="28"/>
        </w:rPr>
        <w:t>-</w:t>
      </w:r>
      <w:r w:rsidR="00A3425B" w:rsidRPr="0015466C">
        <w:rPr>
          <w:rFonts w:ascii="標楷體" w:eastAsia="標楷體" w:hAnsi="標楷體" w:hint="eastAsia"/>
          <w:sz w:val="28"/>
        </w:rPr>
        <w:t>研習報名</w:t>
      </w:r>
      <w:r w:rsidR="002E26BF" w:rsidRPr="0015466C">
        <w:rPr>
          <w:rFonts w:ascii="標楷體" w:eastAsia="標楷體" w:hAnsi="標楷體" w:hint="eastAsia"/>
          <w:sz w:val="28"/>
        </w:rPr>
        <w:t>-</w:t>
      </w:r>
      <w:r w:rsidR="00A3425B" w:rsidRPr="0015466C">
        <w:rPr>
          <w:rFonts w:ascii="標楷體" w:eastAsia="標楷體" w:hAnsi="標楷體" w:hint="eastAsia"/>
          <w:sz w:val="28"/>
        </w:rPr>
        <w:t>縣市教育局特教研習活動</w:t>
      </w:r>
      <w:r w:rsidR="002E26BF" w:rsidRPr="0015466C">
        <w:rPr>
          <w:rFonts w:ascii="標楷體" w:eastAsia="標楷體" w:hAnsi="標楷體" w:hint="eastAsia"/>
          <w:sz w:val="28"/>
        </w:rPr>
        <w:t>-點選</w:t>
      </w:r>
      <w:r w:rsidR="00CB660D" w:rsidRPr="0015466C">
        <w:rPr>
          <w:rFonts w:ascii="標楷體" w:eastAsia="標楷體" w:hAnsi="標楷體" w:hint="eastAsia"/>
          <w:sz w:val="28"/>
        </w:rPr>
        <w:t>縣</w:t>
      </w:r>
      <w:r w:rsidR="002E26BF" w:rsidRPr="0015466C">
        <w:rPr>
          <w:rFonts w:ascii="標楷體" w:eastAsia="標楷體" w:hAnsi="標楷體" w:hint="eastAsia"/>
          <w:sz w:val="28"/>
        </w:rPr>
        <w:t>市(</w:t>
      </w:r>
      <w:r w:rsidR="00CB660D" w:rsidRPr="0015466C">
        <w:rPr>
          <w:rFonts w:ascii="標楷體" w:eastAsia="標楷體" w:hAnsi="標楷體" w:hint="eastAsia"/>
          <w:sz w:val="28"/>
        </w:rPr>
        <w:t>桃園市</w:t>
      </w:r>
      <w:r w:rsidR="002E26BF" w:rsidRPr="0015466C">
        <w:rPr>
          <w:rFonts w:ascii="標楷體" w:eastAsia="標楷體" w:hAnsi="標楷體" w:hint="eastAsia"/>
          <w:sz w:val="28"/>
        </w:rPr>
        <w:t>)</w:t>
      </w:r>
      <w:r w:rsidR="00A3425B" w:rsidRPr="002A0ED6">
        <w:rPr>
          <w:rFonts w:ascii="標楷體" w:eastAsia="標楷體" w:hAnsi="標楷體" w:hint="eastAsia"/>
          <w:sz w:val="28"/>
        </w:rPr>
        <w:t>-</w:t>
      </w:r>
      <w:r w:rsidR="009F371D" w:rsidRPr="002A0ED6">
        <w:rPr>
          <w:rFonts w:ascii="標楷體" w:eastAsia="標楷體" w:hAnsi="標楷體" w:hint="eastAsia"/>
          <w:sz w:val="28"/>
        </w:rPr>
        <w:t>出現研習列表後點選本研習</w:t>
      </w:r>
      <w:r w:rsidR="00A3425B" w:rsidRPr="002A0ED6">
        <w:rPr>
          <w:rFonts w:ascii="標楷體" w:eastAsia="標楷體" w:hAnsi="標楷體" w:hint="eastAsia"/>
          <w:sz w:val="28"/>
        </w:rPr>
        <w:t>報名</w:t>
      </w:r>
      <w:r w:rsidR="001D4118" w:rsidRPr="002A0ED6">
        <w:rPr>
          <w:rFonts w:ascii="標楷體" w:eastAsia="標楷體" w:hAnsi="標楷體" w:hint="eastAsia"/>
          <w:sz w:val="28"/>
        </w:rPr>
        <w:t>（</w:t>
      </w:r>
      <w:r w:rsidR="00341D87" w:rsidRPr="002A0ED6">
        <w:rPr>
          <w:rFonts w:ascii="標楷體" w:eastAsia="標楷體" w:hAnsi="標楷體" w:hint="eastAsia"/>
          <w:sz w:val="28"/>
        </w:rPr>
        <w:t>研習</w:t>
      </w:r>
      <w:r w:rsidR="00185F3F" w:rsidRPr="002A0ED6">
        <w:rPr>
          <w:rFonts w:ascii="標楷體" w:eastAsia="標楷體" w:hAnsi="標楷體" w:hint="eastAsia"/>
          <w:sz w:val="28"/>
        </w:rPr>
        <w:t>關鍵字</w:t>
      </w:r>
      <w:r w:rsidR="00341D87" w:rsidRPr="002A0ED6">
        <w:rPr>
          <w:rFonts w:ascii="標楷體" w:eastAsia="標楷體" w:hAnsi="標楷體" w:hint="eastAsia"/>
          <w:sz w:val="28"/>
        </w:rPr>
        <w:lastRenderedPageBreak/>
        <w:t>為：「第二階段」</w:t>
      </w:r>
      <w:r w:rsidR="001D4118" w:rsidRPr="002A0ED6">
        <w:rPr>
          <w:rFonts w:ascii="標楷體" w:eastAsia="標楷體" w:hAnsi="標楷體" w:hint="eastAsia"/>
          <w:sz w:val="28"/>
        </w:rPr>
        <w:t>、「第三階段」</w:t>
      </w:r>
      <w:r w:rsidR="00185F3F" w:rsidRPr="002A0ED6">
        <w:rPr>
          <w:rFonts w:ascii="標楷體" w:eastAsia="標楷體" w:hAnsi="標楷體" w:hint="eastAsia"/>
          <w:sz w:val="28"/>
        </w:rPr>
        <w:t>，兩個階段分開報名</w:t>
      </w:r>
      <w:r w:rsidR="001D4118" w:rsidRPr="002A0ED6">
        <w:rPr>
          <w:rFonts w:ascii="標楷體" w:eastAsia="標楷體" w:hAnsi="標楷體" w:hint="eastAsia"/>
          <w:sz w:val="28"/>
        </w:rPr>
        <w:t>）（</w:t>
      </w:r>
      <w:r w:rsidR="00A111C8" w:rsidRPr="002A0ED6">
        <w:rPr>
          <w:rFonts w:ascii="標楷體" w:eastAsia="標楷體" w:hAnsi="標楷體" w:hint="eastAsia"/>
          <w:sz w:val="28"/>
        </w:rPr>
        <w:t>聯絡人：</w:t>
      </w:r>
      <w:r w:rsidR="002A0ED6" w:rsidRPr="002A0ED6">
        <w:rPr>
          <w:rFonts w:ascii="標楷體" w:eastAsia="標楷體" w:hAnsi="標楷體" w:hint="eastAsia"/>
          <w:sz w:val="28"/>
        </w:rPr>
        <w:t>3394572#8</w:t>
      </w:r>
      <w:r w:rsidR="001A7C3E">
        <w:rPr>
          <w:rFonts w:ascii="標楷體" w:eastAsia="標楷體" w:hAnsi="標楷體" w:hint="eastAsia"/>
          <w:sz w:val="28"/>
        </w:rPr>
        <w:t>27</w:t>
      </w:r>
      <w:r w:rsidR="0097524E">
        <w:rPr>
          <w:rFonts w:ascii="標楷體" w:eastAsia="標楷體" w:hAnsi="標楷體" w:hint="eastAsia"/>
          <w:sz w:val="28"/>
        </w:rPr>
        <w:t>桃園</w:t>
      </w:r>
      <w:r w:rsidR="00C561EC">
        <w:rPr>
          <w:rFonts w:ascii="標楷體" w:eastAsia="標楷體" w:hAnsi="標楷體" w:hint="eastAsia"/>
          <w:sz w:val="28"/>
        </w:rPr>
        <w:t>市</w:t>
      </w:r>
      <w:r w:rsidR="001A7C3E">
        <w:rPr>
          <w:rFonts w:ascii="標楷體" w:eastAsia="標楷體" w:hAnsi="標楷體" w:hint="eastAsia"/>
          <w:sz w:val="28"/>
        </w:rPr>
        <w:t>特教資源中心何雅惠</w:t>
      </w:r>
      <w:r w:rsidR="0015466C" w:rsidRPr="002A0ED6">
        <w:rPr>
          <w:rFonts w:ascii="標楷體" w:eastAsia="標楷體" w:hAnsi="標楷體" w:hint="eastAsia"/>
          <w:sz w:val="28"/>
        </w:rPr>
        <w:t>老師</w:t>
      </w:r>
      <w:r w:rsidR="00A111C8" w:rsidRPr="002A0ED6">
        <w:rPr>
          <w:rFonts w:ascii="標楷體" w:eastAsia="標楷體" w:hAnsi="標楷體" w:hint="eastAsia"/>
          <w:sz w:val="28"/>
        </w:rPr>
        <w:t>，</w:t>
      </w:r>
      <w:r w:rsidR="002A0ED6" w:rsidRPr="002A0ED6">
        <w:rPr>
          <w:rFonts w:ascii="標楷體" w:eastAsia="標楷體" w:hAnsi="標楷體" w:hint="eastAsia"/>
          <w:sz w:val="28"/>
        </w:rPr>
        <w:t>公務信箱</w:t>
      </w:r>
      <w:r w:rsidR="00A111C8" w:rsidRPr="002A0ED6">
        <w:rPr>
          <w:rFonts w:ascii="標楷體" w:eastAsia="標楷體" w:hAnsi="標楷體" w:hint="eastAsia"/>
          <w:sz w:val="28"/>
        </w:rPr>
        <w:t>e-mail</w:t>
      </w:r>
      <w:r w:rsidR="0015466C" w:rsidRPr="002A0ED6">
        <w:rPr>
          <w:rFonts w:ascii="標楷體" w:eastAsia="標楷體" w:hAnsi="標楷體" w:hint="eastAsia"/>
          <w:sz w:val="28"/>
        </w:rPr>
        <w:t>：</w:t>
      </w:r>
      <w:r w:rsidR="006B0132">
        <w:rPr>
          <w:rFonts w:ascii="標楷體" w:eastAsia="標楷體" w:hAnsi="標楷體"/>
          <w:sz w:val="28"/>
        </w:rPr>
        <w:t>2019</w:t>
      </w:r>
      <w:r w:rsidR="006B0132">
        <w:rPr>
          <w:rFonts w:ascii="標楷體" w:eastAsia="標楷體" w:hAnsi="標楷體" w:hint="eastAsia"/>
          <w:sz w:val="28"/>
        </w:rPr>
        <w:t>t</w:t>
      </w:r>
      <w:r w:rsidR="006B0132">
        <w:rPr>
          <w:rFonts w:ascii="標楷體" w:eastAsia="標楷體" w:hAnsi="標楷體"/>
          <w:sz w:val="28"/>
        </w:rPr>
        <w:t>yjf@tmps.tyc.edu.tw</w:t>
      </w:r>
      <w:r w:rsidR="001D4118" w:rsidRPr="002A0ED6">
        <w:rPr>
          <w:rFonts w:ascii="標楷體" w:eastAsia="標楷體" w:hAnsi="標楷體" w:hint="eastAsia"/>
          <w:sz w:val="28"/>
        </w:rPr>
        <w:t>）</w:t>
      </w:r>
      <w:r w:rsidR="00086260" w:rsidRPr="002A0ED6">
        <w:rPr>
          <w:rFonts w:ascii="標楷體" w:eastAsia="標楷體" w:hAnsi="標楷體" w:hint="eastAsia"/>
          <w:sz w:val="28"/>
        </w:rPr>
        <w:t>，</w:t>
      </w:r>
      <w:r w:rsidR="00E401EE" w:rsidRPr="002A0ED6">
        <w:rPr>
          <w:rFonts w:ascii="標楷體" w:eastAsia="標楷體" w:hAnsi="標楷體" w:hint="eastAsia"/>
          <w:sz w:val="28"/>
        </w:rPr>
        <w:t>並請於報名系統上</w:t>
      </w:r>
      <w:r w:rsidR="00086260" w:rsidRPr="002A0ED6">
        <w:rPr>
          <w:rFonts w:ascii="標楷體" w:eastAsia="標楷體" w:hAnsi="標楷體" w:hint="eastAsia"/>
          <w:sz w:val="28"/>
        </w:rPr>
        <w:t>填寫正確的</w:t>
      </w:r>
      <w:r w:rsidR="00E401EE" w:rsidRPr="002A0ED6">
        <w:rPr>
          <w:rFonts w:ascii="標楷體" w:eastAsia="標楷體" w:hAnsi="標楷體"/>
          <w:sz w:val="28"/>
        </w:rPr>
        <w:t>e-mail</w:t>
      </w:r>
      <w:r w:rsidR="00086260" w:rsidRPr="002A0ED6">
        <w:rPr>
          <w:rFonts w:ascii="標楷體" w:eastAsia="標楷體" w:hAnsi="標楷體" w:hint="eastAsia"/>
          <w:sz w:val="28"/>
        </w:rPr>
        <w:t>，以利後續相關事項通知</w:t>
      </w:r>
      <w:r w:rsidR="00E401EE" w:rsidRPr="002A0ED6">
        <w:rPr>
          <w:rFonts w:ascii="標楷體" w:eastAsia="標楷體" w:hAnsi="標楷體" w:hint="eastAsia"/>
          <w:sz w:val="28"/>
        </w:rPr>
        <w:t>。</w:t>
      </w:r>
    </w:p>
    <w:p w14:paraId="1402E65F" w14:textId="42E6D666"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23243">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w:t>
      </w:r>
      <w:r w:rsidR="00C6748A" w:rsidRPr="00FB10EA">
        <w:rPr>
          <w:rFonts w:ascii="標楷體" w:eastAsia="標楷體" w:hAnsi="標楷體" w:hint="eastAsia"/>
          <w:sz w:val="28"/>
        </w:rPr>
        <w:t>（</w:t>
      </w:r>
      <w:r w:rsidR="008C5A8B" w:rsidRPr="00FB10EA">
        <w:rPr>
          <w:rFonts w:ascii="標楷體" w:eastAsia="標楷體" w:hAnsi="標楷體" w:hint="eastAsia"/>
          <w:sz w:val="28"/>
        </w:rPr>
        <w:t>差</w:t>
      </w:r>
      <w:r w:rsidR="00C6748A" w:rsidRPr="00FB10EA">
        <w:rPr>
          <w:rFonts w:ascii="標楷體" w:eastAsia="標楷體" w:hAnsi="標楷體" w:hint="eastAsia"/>
          <w:sz w:val="28"/>
        </w:rPr>
        <w:t>）</w:t>
      </w:r>
      <w:r w:rsidR="008C5A8B" w:rsidRPr="00FB10EA">
        <w:rPr>
          <w:rFonts w:ascii="標楷體" w:eastAsia="標楷體" w:hAnsi="標楷體" w:hint="eastAsia"/>
          <w:sz w:val="28"/>
        </w:rPr>
        <w:t>假登記。</w:t>
      </w:r>
      <w:r w:rsidR="008C5A8B" w:rsidRPr="00FB10EA">
        <w:rPr>
          <w:rFonts w:ascii="標楷體" w:eastAsia="標楷體" w:hAnsi="標楷體" w:hint="eastAsia"/>
          <w:sz w:val="28"/>
          <w:szCs w:val="28"/>
        </w:rPr>
        <w:t>全程參與研習者核發研習時數</w:t>
      </w:r>
      <w:r w:rsidR="00210CEA">
        <w:rPr>
          <w:rFonts w:ascii="標楷體" w:eastAsia="標楷體" w:hAnsi="標楷體" w:hint="eastAsia"/>
          <w:sz w:val="28"/>
          <w:szCs w:val="28"/>
        </w:rPr>
        <w:t>30</w:t>
      </w:r>
      <w:r w:rsidR="008C5A8B" w:rsidRPr="00FB10EA">
        <w:rPr>
          <w:rFonts w:ascii="標楷體" w:eastAsia="標楷體" w:hAnsi="標楷體" w:hint="eastAsia"/>
          <w:sz w:val="28"/>
          <w:szCs w:val="28"/>
        </w:rPr>
        <w:t>小時。</w:t>
      </w:r>
    </w:p>
    <w:p w14:paraId="0DE0D668" w14:textId="1E27D3A6" w:rsidR="00E67EF4" w:rsidRDefault="006241BF" w:rsidP="008A08FD">
      <w:pPr>
        <w:spacing w:line="600" w:lineRule="exact"/>
        <w:rPr>
          <w:rFonts w:ascii="標楷體" w:eastAsia="標楷體" w:hAnsi="標楷體"/>
          <w:sz w:val="28"/>
        </w:rPr>
      </w:pPr>
      <w:r w:rsidRPr="00FB10EA">
        <w:rPr>
          <w:rFonts w:ascii="標楷體" w:eastAsia="標楷體" w:hAnsi="標楷體" w:hint="eastAsia"/>
          <w:sz w:val="28"/>
        </w:rPr>
        <w:t>十</w:t>
      </w:r>
      <w:r w:rsidR="00D23243">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14:paraId="7E9CF8AA" w14:textId="6B05EA57" w:rsidR="008A08FD" w:rsidRPr="00210CEA" w:rsidRDefault="008A08FD"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（一）本課程為</w:t>
      </w:r>
      <w:r w:rsidR="00185F3F" w:rsidRPr="00210CEA">
        <w:rPr>
          <w:rFonts w:ascii="標楷體" w:eastAsia="標楷體" w:hAnsi="標楷體" w:hint="eastAsia"/>
          <w:sz w:val="28"/>
        </w:rPr>
        <w:t>教育部之</w:t>
      </w:r>
      <w:r w:rsidRPr="00210CEA">
        <w:rPr>
          <w:rFonts w:ascii="標楷體" w:eastAsia="標楷體" w:hAnsi="標楷體" w:hint="eastAsia"/>
          <w:sz w:val="28"/>
        </w:rPr>
        <w:t>部定課程，欲取得本市初階</w:t>
      </w:r>
      <w:r w:rsidR="00076BD9" w:rsidRPr="00210CEA">
        <w:rPr>
          <w:rFonts w:ascii="標楷體" w:eastAsia="標楷體" w:hAnsi="標楷體" w:hint="eastAsia"/>
          <w:sz w:val="28"/>
        </w:rPr>
        <w:t>鑑定評估</w:t>
      </w:r>
      <w:r w:rsidRPr="00210CEA">
        <w:rPr>
          <w:rFonts w:ascii="標楷體" w:eastAsia="標楷體" w:hAnsi="標楷體" w:hint="eastAsia"/>
          <w:sz w:val="28"/>
        </w:rPr>
        <w:t>資格者請務必參加。</w:t>
      </w:r>
    </w:p>
    <w:p w14:paraId="1E6F50E6" w14:textId="1C77C951" w:rsidR="00076BD9" w:rsidRPr="00210CEA" w:rsidRDefault="00076BD9"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（二）</w:t>
      </w:r>
      <w:r w:rsidR="00B2501A" w:rsidRPr="00210CEA">
        <w:rPr>
          <w:rFonts w:ascii="標楷體" w:eastAsia="標楷體" w:hAnsi="標楷體" w:hint="eastAsia"/>
          <w:sz w:val="28"/>
        </w:rPr>
        <w:t>部定課程（部-1至部-12）</w:t>
      </w:r>
      <w:r w:rsidR="003A7616" w:rsidRPr="00210CEA">
        <w:rPr>
          <w:rFonts w:ascii="標楷體" w:eastAsia="標楷體" w:hAnsi="標楷體" w:hint="eastAsia"/>
          <w:sz w:val="28"/>
        </w:rPr>
        <w:t>共計12個，</w:t>
      </w:r>
      <w:r w:rsidR="00652F5A" w:rsidRPr="00210CEA">
        <w:rPr>
          <w:rFonts w:ascii="標楷體" w:eastAsia="標楷體" w:hAnsi="標楷體" w:hint="eastAsia"/>
          <w:sz w:val="28"/>
        </w:rPr>
        <w:t>每個課程每學年僅開辦一次，</w:t>
      </w:r>
      <w:r w:rsidR="003A7616" w:rsidRPr="002453B5">
        <w:rPr>
          <w:rFonts w:ascii="標楷體" w:eastAsia="標楷體" w:hAnsi="標楷體" w:hint="eastAsia"/>
          <w:sz w:val="28"/>
        </w:rPr>
        <w:t>每個課程研習時數</w:t>
      </w:r>
      <w:r w:rsidR="00DF1088" w:rsidRPr="002453B5">
        <w:rPr>
          <w:rFonts w:ascii="標楷體" w:eastAsia="標楷體" w:hAnsi="標楷體" w:hint="eastAsia"/>
          <w:sz w:val="28"/>
        </w:rPr>
        <w:t>3</w:t>
      </w:r>
      <w:r w:rsidR="003A7616" w:rsidRPr="002453B5">
        <w:rPr>
          <w:rFonts w:ascii="標楷體" w:eastAsia="標楷體" w:hAnsi="標楷體" w:hint="eastAsia"/>
          <w:sz w:val="28"/>
        </w:rPr>
        <w:t>小時，共計36小時</w:t>
      </w:r>
      <w:r w:rsidR="00652F5A" w:rsidRPr="002453B5">
        <w:rPr>
          <w:rFonts w:ascii="標楷體" w:eastAsia="標楷體" w:hAnsi="標楷體" w:hint="eastAsia"/>
          <w:sz w:val="28"/>
        </w:rPr>
        <w:t>。</w:t>
      </w:r>
    </w:p>
    <w:p w14:paraId="7E83E12B" w14:textId="77777777" w:rsidR="00836D36" w:rsidRDefault="00487666" w:rsidP="00121893">
      <w:pPr>
        <w:ind w:leftChars="178" w:left="1273" w:hangingChars="302" w:hanging="846"/>
        <w:rPr>
          <w:rFonts w:ascii="標楷體" w:eastAsia="標楷體" w:hAnsi="標楷體"/>
          <w:sz w:val="28"/>
        </w:rPr>
      </w:pPr>
      <w:r>
        <w:rPr>
          <w:rFonts w:ascii="標楷體" w:eastAsia="標楷體" w:hAnsi="標楷體" w:hint="eastAsia"/>
          <w:sz w:val="28"/>
        </w:rPr>
        <w:t>（</w:t>
      </w:r>
      <w:r w:rsidR="00652F5A">
        <w:rPr>
          <w:rFonts w:ascii="標楷體" w:eastAsia="標楷體" w:hAnsi="標楷體" w:hint="eastAsia"/>
          <w:sz w:val="28"/>
        </w:rPr>
        <w:t>三</w:t>
      </w:r>
      <w:r w:rsidR="000D1D5A" w:rsidRPr="00FB10EA">
        <w:rPr>
          <w:rFonts w:ascii="標楷體" w:eastAsia="標楷體" w:hAnsi="標楷體" w:hint="eastAsia"/>
          <w:sz w:val="28"/>
        </w:rPr>
        <w:t>）</w:t>
      </w:r>
      <w:r w:rsidR="000D1D5A" w:rsidRPr="006E73E1">
        <w:rPr>
          <w:rFonts w:ascii="標楷體" w:eastAsia="標楷體" w:hAnsi="標楷體" w:hint="eastAsia"/>
          <w:sz w:val="28"/>
        </w:rPr>
        <w:t>凡本市特殊教育班合格特教教師皆屬本市</w:t>
      </w:r>
      <w:r w:rsidR="004629ED">
        <w:rPr>
          <w:rFonts w:ascii="標楷體" w:eastAsia="標楷體" w:hAnsi="標楷體" w:hint="eastAsia"/>
          <w:sz w:val="28"/>
        </w:rPr>
        <w:t>鑑定評估</w:t>
      </w:r>
      <w:r w:rsidR="000D1D5A" w:rsidRPr="006E73E1">
        <w:rPr>
          <w:rFonts w:ascii="標楷體" w:eastAsia="標楷體" w:hAnsi="標楷體" w:hint="eastAsia"/>
          <w:sz w:val="28"/>
        </w:rPr>
        <w:t>之</w:t>
      </w:r>
      <w:r w:rsidR="000D1D5A" w:rsidRPr="008F3E58">
        <w:rPr>
          <w:rFonts w:ascii="標楷體" w:eastAsia="標楷體" w:hAnsi="標楷體" w:hint="eastAsia"/>
          <w:b/>
          <w:sz w:val="28"/>
        </w:rPr>
        <w:t>當然人員</w:t>
      </w:r>
      <w:r w:rsidR="000D1D5A">
        <w:rPr>
          <w:rFonts w:ascii="標楷體" w:eastAsia="標楷體" w:hAnsi="標楷體" w:hint="eastAsia"/>
          <w:sz w:val="28"/>
        </w:rPr>
        <w:t>，</w:t>
      </w:r>
      <w:r w:rsidR="000D1D5A" w:rsidRPr="00320D35">
        <w:rPr>
          <w:rFonts w:ascii="標楷體" w:eastAsia="標楷體" w:hAnsi="標楷體" w:hint="eastAsia"/>
          <w:sz w:val="28"/>
        </w:rPr>
        <w:t>通過資格檢</w:t>
      </w:r>
      <w:r w:rsidR="004629ED">
        <w:rPr>
          <w:rFonts w:ascii="標楷體" w:eastAsia="標楷體" w:hAnsi="標楷體" w:hint="eastAsia"/>
          <w:sz w:val="28"/>
        </w:rPr>
        <w:t>核</w:t>
      </w:r>
      <w:r w:rsidR="000D1D5A">
        <w:rPr>
          <w:rFonts w:ascii="標楷體" w:eastAsia="標楷體" w:hAnsi="標楷體" w:hint="eastAsia"/>
          <w:sz w:val="28"/>
        </w:rPr>
        <w:t>後</w:t>
      </w:r>
      <w:r w:rsidR="000D1D5A" w:rsidRPr="00320D35">
        <w:rPr>
          <w:rFonts w:ascii="標楷體" w:eastAsia="標楷體" w:hAnsi="標楷體" w:hint="eastAsia"/>
          <w:sz w:val="28"/>
        </w:rPr>
        <w:t>，始成為</w:t>
      </w:r>
      <w:r w:rsidR="004629ED">
        <w:rPr>
          <w:rFonts w:ascii="標楷體" w:eastAsia="標楷體" w:hAnsi="標楷體" w:hint="eastAsia"/>
          <w:sz w:val="28"/>
        </w:rPr>
        <w:t>本市</w:t>
      </w:r>
      <w:r w:rsidR="000D1D5A" w:rsidRPr="00320D35">
        <w:rPr>
          <w:rFonts w:ascii="標楷體" w:eastAsia="標楷體" w:hAnsi="標楷體" w:hint="eastAsia"/>
          <w:sz w:val="28"/>
        </w:rPr>
        <w:t>初階</w:t>
      </w:r>
      <w:r w:rsidR="004629ED">
        <w:rPr>
          <w:rFonts w:ascii="標楷體" w:eastAsia="標楷體" w:hAnsi="標楷體" w:hint="eastAsia"/>
          <w:sz w:val="28"/>
        </w:rPr>
        <w:t>鑑定評估</w:t>
      </w:r>
      <w:r w:rsidR="000D1D5A" w:rsidRPr="00320D35">
        <w:rPr>
          <w:rFonts w:ascii="標楷體" w:eastAsia="標楷體" w:hAnsi="標楷體" w:hint="eastAsia"/>
          <w:sz w:val="28"/>
        </w:rPr>
        <w:t>人員</w:t>
      </w:r>
      <w:r w:rsidR="000D1D5A" w:rsidRPr="006E73E1">
        <w:rPr>
          <w:rFonts w:ascii="標楷體" w:eastAsia="標楷體" w:hAnsi="標楷體" w:hint="eastAsia"/>
          <w:sz w:val="28"/>
        </w:rPr>
        <w:t>。</w:t>
      </w:r>
      <w:r w:rsidR="000D1D5A">
        <w:rPr>
          <w:rFonts w:ascii="標楷體" w:eastAsia="標楷體" w:hAnsi="標楷體" w:hint="eastAsia"/>
          <w:sz w:val="28"/>
        </w:rPr>
        <w:t>資格檢</w:t>
      </w:r>
      <w:r w:rsidR="004629ED">
        <w:rPr>
          <w:rFonts w:ascii="標楷體" w:eastAsia="標楷體" w:hAnsi="標楷體" w:hint="eastAsia"/>
          <w:sz w:val="28"/>
        </w:rPr>
        <w:t>核</w:t>
      </w:r>
      <w:r w:rsidR="000D1D5A">
        <w:rPr>
          <w:rFonts w:ascii="標楷體" w:eastAsia="標楷體" w:hAnsi="標楷體" w:hint="eastAsia"/>
          <w:sz w:val="28"/>
        </w:rPr>
        <w:t>項目為：</w:t>
      </w:r>
    </w:p>
    <w:p w14:paraId="3ED06B80" w14:textId="77777777" w:rsidR="00381AD4" w:rsidRPr="0006564C" w:rsidRDefault="00836D36" w:rsidP="00381AD4">
      <w:pPr>
        <w:spacing w:line="600" w:lineRule="exact"/>
        <w:ind w:leftChars="414" w:left="3825" w:hangingChars="1011" w:hanging="2831"/>
        <w:rPr>
          <w:rFonts w:ascii="標楷體" w:eastAsia="標楷體" w:hAnsi="標楷體"/>
          <w:sz w:val="28"/>
        </w:rPr>
      </w:pPr>
      <w:r w:rsidRPr="0006564C">
        <w:rPr>
          <w:rFonts w:ascii="標楷體" w:eastAsia="標楷體" w:hAnsi="標楷體" w:hint="eastAsia"/>
          <w:sz w:val="28"/>
        </w:rPr>
        <w:t>1.完成部定課程培訓：完成本市所開設之初階鑑定評估人員培訓課程36小時以上（不含魏氏智力測驗24小時）。</w:t>
      </w:r>
    </w:p>
    <w:p w14:paraId="058E0BD5" w14:textId="58BBAC8A" w:rsidR="000D1D5A" w:rsidRPr="0006564C" w:rsidRDefault="00836D36" w:rsidP="00381AD4">
      <w:pPr>
        <w:spacing w:line="600" w:lineRule="exact"/>
        <w:ind w:leftChars="414" w:left="3825" w:hangingChars="1011" w:hanging="2831"/>
        <w:rPr>
          <w:rFonts w:ascii="標楷體" w:eastAsia="標楷體" w:hAnsi="標楷體"/>
          <w:sz w:val="28"/>
        </w:rPr>
      </w:pPr>
      <w:r w:rsidRPr="0006564C">
        <w:rPr>
          <w:rFonts w:ascii="標楷體" w:eastAsia="標楷體" w:hAnsi="標楷體" w:hint="eastAsia"/>
          <w:sz w:val="28"/>
        </w:rPr>
        <w:t>2.</w:t>
      </w:r>
      <w:r w:rsidR="00381AD4" w:rsidRPr="0006564C">
        <w:rPr>
          <w:rFonts w:ascii="標楷體" w:eastAsia="標楷體" w:hAnsi="標楷體" w:hint="eastAsia"/>
          <w:sz w:val="28"/>
        </w:rPr>
        <w:t>執行鑑定</w:t>
      </w:r>
      <w:r w:rsidRPr="0006564C">
        <w:rPr>
          <w:rFonts w:ascii="標楷體" w:eastAsia="標楷體" w:hAnsi="標楷體" w:hint="eastAsia"/>
          <w:sz w:val="28"/>
        </w:rPr>
        <w:t>評估工作：完成</w:t>
      </w:r>
      <w:r w:rsidR="00381AD4" w:rsidRPr="0006564C">
        <w:rPr>
          <w:rFonts w:ascii="標楷體" w:eastAsia="標楷體" w:hAnsi="標楷體" w:hint="eastAsia"/>
          <w:sz w:val="28"/>
        </w:rPr>
        <w:t>本市</w:t>
      </w:r>
      <w:r w:rsidRPr="0006564C">
        <w:rPr>
          <w:rFonts w:ascii="標楷體" w:eastAsia="標楷體" w:hAnsi="標楷體" w:hint="eastAsia"/>
          <w:sz w:val="28"/>
        </w:rPr>
        <w:t>5名以上身心障礙鑑定之學生評估報告</w:t>
      </w:r>
      <w:r w:rsidR="000D1D5A" w:rsidRPr="0006564C">
        <w:rPr>
          <w:rFonts w:ascii="標楷體" w:eastAsia="標楷體" w:hAnsi="標楷體" w:hint="eastAsia"/>
          <w:sz w:val="28"/>
        </w:rPr>
        <w:t>。</w:t>
      </w:r>
    </w:p>
    <w:p w14:paraId="356898C3" w14:textId="4715825C" w:rsidR="007E0DF9" w:rsidRPr="0006564C" w:rsidRDefault="00487666" w:rsidP="00121893">
      <w:pPr>
        <w:ind w:leftChars="178" w:left="1273" w:hangingChars="302" w:hanging="846"/>
        <w:rPr>
          <w:rFonts w:ascii="標楷體" w:eastAsia="標楷體" w:hAnsi="標楷體"/>
          <w:sz w:val="28"/>
        </w:rPr>
      </w:pPr>
      <w:r w:rsidRPr="0006564C">
        <w:rPr>
          <w:rFonts w:ascii="標楷體" w:eastAsia="標楷體" w:hAnsi="標楷體" w:hint="eastAsia"/>
          <w:sz w:val="28"/>
        </w:rPr>
        <w:t>（</w:t>
      </w:r>
      <w:r w:rsidR="00381AD4" w:rsidRPr="0006564C">
        <w:rPr>
          <w:rFonts w:ascii="標楷體" w:eastAsia="標楷體" w:hAnsi="標楷體" w:hint="eastAsia"/>
          <w:sz w:val="28"/>
        </w:rPr>
        <w:t>四</w:t>
      </w:r>
      <w:r w:rsidR="000D1D5A" w:rsidRPr="0006564C">
        <w:rPr>
          <w:rFonts w:ascii="標楷體" w:eastAsia="標楷體" w:hAnsi="標楷體" w:hint="eastAsia"/>
          <w:sz w:val="28"/>
        </w:rPr>
        <w:t>）</w:t>
      </w:r>
      <w:r w:rsidR="00A05CDC" w:rsidRPr="0006564C">
        <w:rPr>
          <w:rFonts w:ascii="標楷體" w:eastAsia="標楷體" w:hAnsi="標楷體" w:hint="eastAsia"/>
          <w:sz w:val="28"/>
        </w:rPr>
        <w:t>參與本研習者須</w:t>
      </w:r>
      <w:r w:rsidR="00693298" w:rsidRPr="0006564C">
        <w:rPr>
          <w:rFonts w:ascii="標楷體" w:eastAsia="標楷體" w:hAnsi="標楷體" w:hint="eastAsia"/>
          <w:sz w:val="28"/>
        </w:rPr>
        <w:t>接受1</w:t>
      </w:r>
      <w:r w:rsidR="00350EFF" w:rsidRPr="0006564C">
        <w:rPr>
          <w:rFonts w:ascii="標楷體" w:eastAsia="標楷體" w:hAnsi="標楷體"/>
          <w:sz w:val="28"/>
        </w:rPr>
        <w:t>1</w:t>
      </w:r>
      <w:r w:rsidR="008F3E58">
        <w:rPr>
          <w:rFonts w:ascii="標楷體" w:eastAsia="標楷體" w:hAnsi="標楷體" w:hint="eastAsia"/>
          <w:sz w:val="28"/>
        </w:rPr>
        <w:t>4</w:t>
      </w:r>
      <w:r w:rsidR="00693298" w:rsidRPr="0006564C">
        <w:rPr>
          <w:rFonts w:ascii="標楷體" w:eastAsia="標楷體" w:hAnsi="標楷體" w:hint="eastAsia"/>
          <w:sz w:val="28"/>
        </w:rPr>
        <w:t>學年度第</w:t>
      </w:r>
      <w:r w:rsidR="00350EFF" w:rsidRPr="0006564C">
        <w:rPr>
          <w:rFonts w:ascii="標楷體" w:eastAsia="標楷體" w:hAnsi="標楷體" w:hint="eastAsia"/>
          <w:sz w:val="28"/>
        </w:rPr>
        <w:t>一</w:t>
      </w:r>
      <w:r w:rsidR="00693298" w:rsidRPr="0006564C">
        <w:rPr>
          <w:rFonts w:ascii="標楷體" w:eastAsia="標楷體" w:hAnsi="標楷體" w:hint="eastAsia"/>
          <w:sz w:val="28"/>
        </w:rPr>
        <w:t>次鑑定</w:t>
      </w:r>
      <w:r w:rsidR="00301D4A" w:rsidRPr="0006564C">
        <w:rPr>
          <w:rFonts w:ascii="標楷體" w:eastAsia="標楷體" w:hAnsi="標楷體" w:hint="eastAsia"/>
          <w:sz w:val="28"/>
        </w:rPr>
        <w:t>評估</w:t>
      </w:r>
      <w:r w:rsidR="00693298" w:rsidRPr="0006564C">
        <w:rPr>
          <w:rFonts w:ascii="標楷體" w:eastAsia="標楷體" w:hAnsi="標楷體" w:hint="eastAsia"/>
          <w:sz w:val="28"/>
        </w:rPr>
        <w:t>工作派案，本中心將另聘請輔導教師</w:t>
      </w:r>
      <w:r w:rsidR="00301D4A" w:rsidRPr="0006564C">
        <w:rPr>
          <w:rFonts w:ascii="標楷體" w:eastAsia="標楷體" w:hAnsi="標楷體" w:hint="eastAsia"/>
          <w:sz w:val="28"/>
        </w:rPr>
        <w:t>（</w:t>
      </w:r>
      <w:r w:rsidR="00693298" w:rsidRPr="0006564C">
        <w:rPr>
          <w:rFonts w:ascii="標楷體" w:eastAsia="標楷體" w:hAnsi="標楷體" w:hint="eastAsia"/>
          <w:sz w:val="28"/>
        </w:rPr>
        <w:t>本市進階、高階</w:t>
      </w:r>
      <w:r w:rsidR="00301D4A" w:rsidRPr="0006564C">
        <w:rPr>
          <w:rFonts w:ascii="標楷體" w:eastAsia="標楷體" w:hAnsi="標楷體" w:hint="eastAsia"/>
          <w:sz w:val="28"/>
        </w:rPr>
        <w:t>鑑定評估</w:t>
      </w:r>
      <w:r w:rsidR="00693298" w:rsidRPr="0006564C">
        <w:rPr>
          <w:rFonts w:ascii="標楷體" w:eastAsia="標楷體" w:hAnsi="標楷體" w:hint="eastAsia"/>
          <w:sz w:val="28"/>
        </w:rPr>
        <w:t>人員</w:t>
      </w:r>
      <w:r w:rsidR="00301D4A" w:rsidRPr="0006564C">
        <w:rPr>
          <w:rFonts w:ascii="標楷體" w:eastAsia="標楷體" w:hAnsi="標楷體" w:hint="eastAsia"/>
          <w:sz w:val="28"/>
        </w:rPr>
        <w:t>）</w:t>
      </w:r>
      <w:r w:rsidR="00693298" w:rsidRPr="0006564C">
        <w:rPr>
          <w:rFonts w:ascii="標楷體" w:eastAsia="標楷體" w:hAnsi="標楷體" w:hint="eastAsia"/>
          <w:sz w:val="28"/>
        </w:rPr>
        <w:t>協助</w:t>
      </w:r>
      <w:r w:rsidR="002F7B14" w:rsidRPr="0006564C">
        <w:rPr>
          <w:rFonts w:ascii="標楷體" w:eastAsia="標楷體" w:hAnsi="標楷體" w:hint="eastAsia"/>
          <w:sz w:val="28"/>
        </w:rPr>
        <w:t>新進特教教師</w:t>
      </w:r>
      <w:r w:rsidR="00974629" w:rsidRPr="0006564C">
        <w:rPr>
          <w:rFonts w:ascii="標楷體" w:eastAsia="標楷體" w:hAnsi="標楷體" w:hint="eastAsia"/>
          <w:sz w:val="28"/>
        </w:rPr>
        <w:t>第一次鑑定評估工作</w:t>
      </w:r>
      <w:r w:rsidR="002F7B14" w:rsidRPr="0006564C">
        <w:rPr>
          <w:rFonts w:ascii="標楷體" w:eastAsia="標楷體" w:hAnsi="標楷體" w:hint="eastAsia"/>
          <w:sz w:val="28"/>
        </w:rPr>
        <w:t>之執行</w:t>
      </w:r>
      <w:r w:rsidR="00B4568C" w:rsidRPr="0006564C">
        <w:rPr>
          <w:rFonts w:ascii="標楷體" w:eastAsia="標楷體" w:hAnsi="標楷體" w:hint="eastAsia"/>
          <w:sz w:val="28"/>
        </w:rPr>
        <w:t>，並於</w:t>
      </w:r>
      <w:r w:rsidR="00E65566">
        <w:rPr>
          <w:rFonts w:ascii="標楷體" w:eastAsia="標楷體" w:hAnsi="標楷體" w:hint="eastAsia"/>
          <w:sz w:val="28"/>
        </w:rPr>
        <w:t>114</w:t>
      </w:r>
      <w:r w:rsidR="00E65566" w:rsidRPr="00D06E91">
        <w:rPr>
          <w:rFonts w:ascii="標楷體" w:eastAsia="標楷體" w:hAnsi="標楷體" w:hint="eastAsia"/>
          <w:sz w:val="28"/>
        </w:rPr>
        <w:t>年</w:t>
      </w:r>
      <w:r w:rsidR="00E65566">
        <w:rPr>
          <w:rFonts w:ascii="標楷體" w:eastAsia="標楷體" w:hAnsi="標楷體" w:hint="eastAsia"/>
          <w:sz w:val="28"/>
        </w:rPr>
        <w:t>11</w:t>
      </w:r>
      <w:r w:rsidR="00E65566" w:rsidRPr="00D06E91">
        <w:rPr>
          <w:rFonts w:ascii="標楷體" w:eastAsia="標楷體" w:hAnsi="標楷體" w:hint="eastAsia"/>
          <w:sz w:val="28"/>
        </w:rPr>
        <w:t>月</w:t>
      </w:r>
      <w:r w:rsidR="00E65566">
        <w:rPr>
          <w:rFonts w:ascii="標楷體" w:eastAsia="標楷體" w:hAnsi="標楷體" w:hint="eastAsia"/>
          <w:sz w:val="28"/>
        </w:rPr>
        <w:t>5</w:t>
      </w:r>
      <w:r w:rsidR="00E65566" w:rsidRPr="00D06E91">
        <w:rPr>
          <w:rFonts w:ascii="標楷體" w:eastAsia="標楷體" w:hAnsi="標楷體" w:hint="eastAsia"/>
          <w:sz w:val="28"/>
        </w:rPr>
        <w:t>日（</w:t>
      </w:r>
      <w:r w:rsidR="00E65566">
        <w:rPr>
          <w:rFonts w:ascii="標楷體" w:eastAsia="標楷體" w:hAnsi="標楷體" w:hint="eastAsia"/>
          <w:sz w:val="28"/>
        </w:rPr>
        <w:t>三</w:t>
      </w:r>
      <w:r w:rsidR="00E65566" w:rsidRPr="00D06E91">
        <w:rPr>
          <w:rFonts w:ascii="標楷體" w:eastAsia="標楷體" w:hAnsi="標楷體" w:hint="eastAsia"/>
          <w:sz w:val="28"/>
        </w:rPr>
        <w:t>）</w:t>
      </w:r>
      <w:r w:rsidR="00E65566">
        <w:rPr>
          <w:rFonts w:ascii="標楷體" w:eastAsia="標楷體" w:hAnsi="標楷體" w:hint="eastAsia"/>
          <w:sz w:val="28"/>
        </w:rPr>
        <w:t>(北區國小新進教師)、114年11月7(五)下午(南區國小新進教師)、</w:t>
      </w:r>
      <w:r w:rsidR="00E65566" w:rsidRPr="00DB1B96">
        <w:rPr>
          <w:rFonts w:ascii="標楷體" w:eastAsia="標楷體" w:hAnsi="標楷體" w:hint="eastAsia"/>
          <w:sz w:val="28"/>
        </w:rPr>
        <w:t>114年11月</w:t>
      </w:r>
      <w:r w:rsidR="00E65566">
        <w:rPr>
          <w:rFonts w:ascii="標楷體" w:eastAsia="標楷體" w:hAnsi="標楷體" w:hint="eastAsia"/>
          <w:sz w:val="28"/>
        </w:rPr>
        <w:t>8</w:t>
      </w:r>
      <w:r w:rsidR="00E65566" w:rsidRPr="00DB1B96">
        <w:rPr>
          <w:rFonts w:ascii="標楷體" w:eastAsia="標楷體" w:hAnsi="標楷體" w:hint="eastAsia"/>
          <w:sz w:val="28"/>
        </w:rPr>
        <w:t>(五)</w:t>
      </w:r>
      <w:r w:rsidR="00E65566">
        <w:rPr>
          <w:rFonts w:ascii="標楷體" w:eastAsia="標楷體" w:hAnsi="標楷體" w:hint="eastAsia"/>
          <w:sz w:val="28"/>
        </w:rPr>
        <w:t>上午(國中新進教師)、</w:t>
      </w:r>
      <w:r w:rsidR="00E65566" w:rsidRPr="00DB1B96">
        <w:rPr>
          <w:rFonts w:ascii="標楷體" w:eastAsia="標楷體" w:hAnsi="標楷體" w:hint="eastAsia"/>
          <w:sz w:val="28"/>
        </w:rPr>
        <w:t>114年11月8(五)</w:t>
      </w:r>
      <w:r w:rsidR="00E65566">
        <w:rPr>
          <w:rFonts w:ascii="標楷體" w:eastAsia="標楷體" w:hAnsi="標楷體" w:hint="eastAsia"/>
          <w:sz w:val="28"/>
        </w:rPr>
        <w:t>下午(東西區國小新</w:t>
      </w:r>
      <w:r w:rsidR="00E65566">
        <w:rPr>
          <w:rFonts w:ascii="標楷體" w:eastAsia="標楷體" w:hAnsi="標楷體" w:hint="eastAsia"/>
          <w:sz w:val="28"/>
        </w:rPr>
        <w:lastRenderedPageBreak/>
        <w:t>進教師)</w:t>
      </w:r>
      <w:r w:rsidR="00B06E06" w:rsidRPr="0006564C">
        <w:rPr>
          <w:rFonts w:ascii="標楷體" w:eastAsia="標楷體" w:hAnsi="標楷體" w:hint="eastAsia"/>
          <w:sz w:val="28"/>
        </w:rPr>
        <w:t>分組</w:t>
      </w:r>
      <w:r w:rsidR="00B4568C" w:rsidRPr="0006564C">
        <w:rPr>
          <w:rFonts w:ascii="標楷體" w:eastAsia="標楷體" w:hAnsi="標楷體" w:hint="eastAsia"/>
          <w:sz w:val="28"/>
        </w:rPr>
        <w:t>進行個案報告及成果發表。</w:t>
      </w:r>
    </w:p>
    <w:p w14:paraId="44340C42" w14:textId="66164E76" w:rsidR="007A427F" w:rsidRPr="00FF3B60" w:rsidRDefault="00487666" w:rsidP="00121893">
      <w:pPr>
        <w:ind w:leftChars="178" w:left="1273" w:hangingChars="302" w:hanging="846"/>
        <w:rPr>
          <w:rFonts w:ascii="標楷體" w:eastAsia="標楷體" w:hAnsi="標楷體"/>
          <w:sz w:val="28"/>
        </w:rPr>
      </w:pPr>
      <w:r w:rsidRPr="00FF3B60">
        <w:rPr>
          <w:rFonts w:ascii="標楷體" w:eastAsia="標楷體" w:hAnsi="標楷體" w:hint="eastAsia"/>
          <w:sz w:val="28"/>
        </w:rPr>
        <w:t>（</w:t>
      </w:r>
      <w:r w:rsidR="008E5070" w:rsidRPr="00FF3B60">
        <w:rPr>
          <w:rFonts w:ascii="標楷體" w:eastAsia="標楷體" w:hAnsi="標楷體" w:hint="eastAsia"/>
          <w:sz w:val="28"/>
        </w:rPr>
        <w:t>五</w:t>
      </w:r>
      <w:r w:rsidR="000D1D5A" w:rsidRPr="00FF3B60">
        <w:rPr>
          <w:rFonts w:ascii="標楷體" w:eastAsia="標楷體" w:hAnsi="標楷體" w:hint="eastAsia"/>
          <w:sz w:val="28"/>
        </w:rPr>
        <w:t>）</w:t>
      </w:r>
      <w:r w:rsidR="003122CC" w:rsidRPr="00FF3B60">
        <w:rPr>
          <w:rFonts w:ascii="標楷體" w:eastAsia="標楷體" w:hAnsi="標楷體" w:hint="eastAsia"/>
          <w:sz w:val="28"/>
        </w:rPr>
        <w:t>本研習於假日辦理部分，參與</w:t>
      </w:r>
      <w:r w:rsidR="00FF3B60" w:rsidRPr="00FF3B60">
        <w:rPr>
          <w:rFonts w:ascii="標楷體" w:eastAsia="標楷體" w:hAnsi="標楷體" w:hint="eastAsia"/>
          <w:sz w:val="28"/>
        </w:rPr>
        <w:t>學員</w:t>
      </w:r>
      <w:r w:rsidR="003122CC" w:rsidRPr="00FF3B60">
        <w:rPr>
          <w:rFonts w:ascii="標楷體" w:eastAsia="標楷體" w:hAnsi="標楷體" w:hint="eastAsia"/>
          <w:sz w:val="28"/>
        </w:rPr>
        <w:t>及工作人員可於活動結束後</w:t>
      </w:r>
      <w:r w:rsidR="00DC3FA1" w:rsidRPr="00FF3B60">
        <w:rPr>
          <w:rFonts w:ascii="標楷體" w:eastAsia="標楷體" w:hAnsi="標楷體" w:hint="eastAsia"/>
          <w:sz w:val="28"/>
        </w:rPr>
        <w:t>二</w:t>
      </w:r>
      <w:r w:rsidR="003122CC" w:rsidRPr="00FF3B60">
        <w:rPr>
          <w:rFonts w:ascii="標楷體" w:eastAsia="標楷體" w:hAnsi="標楷體" w:hint="eastAsia"/>
          <w:sz w:val="28"/>
        </w:rPr>
        <w:t>年內在不影響課務之情形下覈實補休。</w:t>
      </w:r>
    </w:p>
    <w:p w14:paraId="2714C0E0" w14:textId="0DFEE214" w:rsidR="00FF3B60" w:rsidRPr="00210CEA" w:rsidRDefault="00FF3B60"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（六）參加線上課程者，</w:t>
      </w:r>
      <w:r w:rsidR="004C0E3C" w:rsidRPr="00210CEA">
        <w:rPr>
          <w:rFonts w:ascii="標楷體" w:eastAsia="標楷體" w:hAnsi="標楷體" w:hint="eastAsia"/>
          <w:sz w:val="28"/>
        </w:rPr>
        <w:t>請</w:t>
      </w:r>
      <w:r w:rsidRPr="00210CEA">
        <w:rPr>
          <w:rFonts w:ascii="標楷體" w:eastAsia="標楷體" w:hAnsi="標楷體" w:hint="eastAsia"/>
          <w:sz w:val="28"/>
        </w:rPr>
        <w:t>確實於</w:t>
      </w:r>
      <w:r w:rsidR="00E7229D" w:rsidRPr="00210CEA">
        <w:rPr>
          <w:rFonts w:ascii="標楷體" w:eastAsia="標楷體" w:hAnsi="標楷體" w:hint="eastAsia"/>
          <w:sz w:val="28"/>
        </w:rPr>
        <w:t>主辦單位</w:t>
      </w:r>
      <w:r w:rsidRPr="00210CEA">
        <w:rPr>
          <w:rFonts w:ascii="標楷體" w:eastAsia="標楷體" w:hAnsi="標楷體" w:hint="eastAsia"/>
          <w:sz w:val="28"/>
        </w:rPr>
        <w:t>指定時間內完成填寫線上簽到表及線上簽退表(兩個表件皆須完成)</w:t>
      </w:r>
      <w:r w:rsidR="00E7229D" w:rsidRPr="00210CEA">
        <w:rPr>
          <w:rFonts w:ascii="標楷體" w:eastAsia="標楷體" w:hAnsi="標楷體" w:hint="eastAsia"/>
          <w:sz w:val="28"/>
        </w:rPr>
        <w:t>。線上課程重要性等同於實體課程，故</w:t>
      </w:r>
      <w:r w:rsidR="004C0E3C" w:rsidRPr="00210CEA">
        <w:rPr>
          <w:rFonts w:ascii="標楷體" w:eastAsia="標楷體" w:hAnsi="標楷體" w:hint="eastAsia"/>
          <w:sz w:val="28"/>
        </w:rPr>
        <w:t>若未於指定時間內填寫完成兩個表件，恕不核發研習時數</w:t>
      </w:r>
      <w:r w:rsidRPr="00210CEA">
        <w:rPr>
          <w:rFonts w:ascii="標楷體" w:eastAsia="標楷體" w:hAnsi="標楷體" w:hint="eastAsia"/>
          <w:sz w:val="28"/>
        </w:rPr>
        <w:t>。</w:t>
      </w:r>
    </w:p>
    <w:p w14:paraId="1BC71B18" w14:textId="2282E7FF" w:rsidR="00576C7F" w:rsidRDefault="00D23243"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十三</w:t>
      </w:r>
      <w:r w:rsidR="00576C7F">
        <w:rPr>
          <w:rFonts w:ascii="標楷體" w:eastAsia="標楷體" w:hAnsi="標楷體" w:hint="eastAsia"/>
          <w:sz w:val="28"/>
        </w:rPr>
        <w:t>、注意事項</w:t>
      </w:r>
    </w:p>
    <w:p w14:paraId="40671666" w14:textId="36B0483A" w:rsidR="000F3C97" w:rsidRDefault="000F3C97" w:rsidP="00E401EE">
      <w:pPr>
        <w:ind w:leftChars="178" w:left="1273" w:hangingChars="302" w:hanging="846"/>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7742D1">
        <w:rPr>
          <w:rFonts w:ascii="標楷體" w:eastAsia="標楷體" w:hAnsi="標楷體" w:hint="eastAsia"/>
          <w:sz w:val="28"/>
        </w:rPr>
        <w:t>測驗工具</w:t>
      </w:r>
      <w:r w:rsidRPr="00FB10EA">
        <w:rPr>
          <w:rFonts w:ascii="標楷體" w:eastAsia="標楷體" w:hAnsi="標楷體" w:hint="eastAsia"/>
          <w:sz w:val="28"/>
        </w:rPr>
        <w:t>統一由主辦單位準備。</w:t>
      </w:r>
    </w:p>
    <w:p w14:paraId="5C0D5B2A" w14:textId="77777777" w:rsidR="00E61C62" w:rsidRDefault="000F3C97" w:rsidP="00E61C62">
      <w:pPr>
        <w:ind w:leftChars="178" w:left="1273" w:hangingChars="302" w:hanging="846"/>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14:paraId="04649DA6" w14:textId="77777777" w:rsidR="00E61C62" w:rsidRDefault="00E61C62" w:rsidP="00E61C62">
      <w:pPr>
        <w:ind w:leftChars="178" w:left="1273" w:hangingChars="302" w:hanging="846"/>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r>
        <w:rPr>
          <w:rFonts w:ascii="標楷體" w:eastAsia="標楷體" w:hAnsi="標楷體" w:hint="eastAsia"/>
          <w:sz w:val="28"/>
        </w:rPr>
        <w:t>本研習備有茶水，但為響應環保愛地球活動，恕不提供紙杯，請參與學員自行攜帶環保杯</w:t>
      </w:r>
      <w:r w:rsidRPr="003D0D2A">
        <w:rPr>
          <w:rFonts w:ascii="標楷體" w:eastAsia="標楷體" w:hAnsi="標楷體" w:hint="eastAsia"/>
          <w:sz w:val="28"/>
        </w:rPr>
        <w:t>。</w:t>
      </w:r>
    </w:p>
    <w:p w14:paraId="268E4924" w14:textId="641453AD" w:rsidR="00E61C62" w:rsidRDefault="00E61C62" w:rsidP="00E61C62">
      <w:pPr>
        <w:ind w:leftChars="178" w:left="1273" w:hangingChars="302" w:hanging="846"/>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四</w:t>
      </w:r>
      <w:r w:rsidRPr="003D0D2A">
        <w:rPr>
          <w:rFonts w:ascii="標楷體" w:eastAsia="標楷體" w:hAnsi="標楷體" w:hint="eastAsia"/>
          <w:sz w:val="28"/>
        </w:rPr>
        <w:t>）</w:t>
      </w:r>
      <w:r w:rsidR="00A37A53">
        <w:rPr>
          <w:rFonts w:ascii="標楷體" w:eastAsia="標楷體" w:hAnsi="標楷體" w:hint="eastAsia"/>
          <w:sz w:val="28"/>
        </w:rPr>
        <w:t>研習地點不開放學員車輛進入校園停放</w:t>
      </w:r>
      <w:r>
        <w:rPr>
          <w:rFonts w:ascii="標楷體" w:eastAsia="標楷體" w:hAnsi="標楷體" w:hint="eastAsia"/>
          <w:sz w:val="28"/>
        </w:rPr>
        <w:t>，鼓勵學員共乘或搭乘大眾交通運輸工具參與研習。</w:t>
      </w:r>
    </w:p>
    <w:p w14:paraId="377CC8E7" w14:textId="77777777" w:rsidR="00CE103E" w:rsidRPr="00FB10EA" w:rsidRDefault="000F3C97" w:rsidP="00E401EE">
      <w:pPr>
        <w:ind w:leftChars="178" w:left="1273" w:hangingChars="302" w:hanging="846"/>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五</w:t>
      </w:r>
      <w:r w:rsidRPr="00FB10EA">
        <w:rPr>
          <w:rFonts w:ascii="標楷體" w:eastAsia="標楷體" w:hAnsi="標楷體" w:hint="eastAsia"/>
          <w:sz w:val="28"/>
        </w:rPr>
        <w:t>）</w:t>
      </w:r>
      <w:r w:rsidR="00A3425B" w:rsidRPr="00FB10EA">
        <w:rPr>
          <w:rFonts w:ascii="標楷體" w:eastAsia="標楷體" w:hAnsi="標楷體" w:hint="eastAsia"/>
          <w:sz w:val="28"/>
        </w:rPr>
        <w:t>為維護環境整潔，請落實垃圾分類回收。</w:t>
      </w:r>
    </w:p>
    <w:p w14:paraId="49342048" w14:textId="47BEF451"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23243">
        <w:rPr>
          <w:rFonts w:ascii="標楷體" w:eastAsia="標楷體" w:hAnsi="標楷體" w:hint="eastAsia"/>
          <w:sz w:val="28"/>
        </w:rPr>
        <w:t>四</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14:paraId="48836519" w14:textId="5345B3C5" w:rsidR="00877B4E" w:rsidRDefault="00D23243" w:rsidP="00877B4E">
      <w:pPr>
        <w:spacing w:line="600" w:lineRule="exact"/>
        <w:rPr>
          <w:rFonts w:ascii="標楷體" w:eastAsia="標楷體" w:hAnsi="標楷體"/>
          <w:sz w:val="28"/>
        </w:rPr>
      </w:pPr>
      <w:r>
        <w:rPr>
          <w:rFonts w:ascii="標楷體" w:eastAsia="標楷體" w:hAnsi="標楷體" w:hint="eastAsia"/>
          <w:sz w:val="28"/>
        </w:rPr>
        <w:t>十五</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14:paraId="47324049" w14:textId="77777777" w:rsidR="00A603CE" w:rsidRDefault="00A603CE" w:rsidP="002A5D06">
      <w:pPr>
        <w:autoSpaceDE w:val="0"/>
        <w:autoSpaceDN w:val="0"/>
        <w:adjustRightInd w:val="0"/>
        <w:snapToGrid w:val="0"/>
        <w:spacing w:line="460" w:lineRule="exact"/>
        <w:rPr>
          <w:rFonts w:ascii="標楷體" w:eastAsia="標楷體" w:hAnsi="標楷體"/>
          <w:sz w:val="28"/>
        </w:rPr>
      </w:pPr>
    </w:p>
    <w:p w14:paraId="61ED0020" w14:textId="77777777" w:rsidR="00AA4251" w:rsidRDefault="00AA4251">
      <w:pPr>
        <w:widowControl/>
        <w:rPr>
          <w:rFonts w:ascii="標楷體" w:eastAsia="標楷體" w:hAnsi="標楷體"/>
          <w:sz w:val="28"/>
        </w:rPr>
      </w:pPr>
      <w:r>
        <w:rPr>
          <w:rFonts w:ascii="標楷體" w:eastAsia="標楷體" w:hAnsi="標楷體"/>
          <w:sz w:val="28"/>
        </w:rPr>
        <w:br w:type="page"/>
      </w:r>
    </w:p>
    <w:p w14:paraId="5D3DB270" w14:textId="35A3A490"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14:paraId="22F35CDD" w14:textId="4EB8F39C" w:rsidR="002A5D06" w:rsidRDefault="00215093" w:rsidP="002A5D06">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t>桃園市1</w:t>
      </w:r>
      <w:r w:rsidR="00E90A55">
        <w:rPr>
          <w:rFonts w:ascii="標楷體" w:eastAsia="標楷體" w:hAnsi="標楷體" w:cs="標楷體"/>
          <w:b/>
          <w:kern w:val="0"/>
          <w:sz w:val="32"/>
          <w:szCs w:val="32"/>
        </w:rPr>
        <w:t>1</w:t>
      </w:r>
      <w:r w:rsidR="002F671E">
        <w:rPr>
          <w:rFonts w:ascii="標楷體" w:eastAsia="標楷體" w:hAnsi="標楷體" w:cs="標楷體" w:hint="eastAsia"/>
          <w:b/>
          <w:kern w:val="0"/>
          <w:sz w:val="32"/>
          <w:szCs w:val="32"/>
        </w:rPr>
        <w:t>4</w:t>
      </w:r>
      <w:r w:rsidR="007D50F9">
        <w:rPr>
          <w:rFonts w:ascii="標楷體" w:eastAsia="標楷體" w:hAnsi="標楷體" w:cs="標楷體"/>
          <w:b/>
          <w:kern w:val="0"/>
          <w:sz w:val="32"/>
          <w:szCs w:val="32"/>
        </w:rPr>
        <w:t>學</w:t>
      </w:r>
      <w:r w:rsidRPr="00215093">
        <w:rPr>
          <w:rFonts w:ascii="標楷體" w:eastAsia="標楷體" w:hAnsi="標楷體" w:cs="標楷體" w:hint="eastAsia"/>
          <w:b/>
          <w:kern w:val="0"/>
          <w:sz w:val="32"/>
          <w:szCs w:val="32"/>
        </w:rPr>
        <w:t>年度特殊教育新進</w:t>
      </w:r>
      <w:r w:rsidR="00B2201C">
        <w:rPr>
          <w:rFonts w:ascii="標楷體" w:eastAsia="標楷體" w:hAnsi="標楷體" w:cs="標楷體" w:hint="eastAsia"/>
          <w:b/>
          <w:kern w:val="0"/>
          <w:sz w:val="32"/>
          <w:szCs w:val="32"/>
        </w:rPr>
        <w:t>鑑定評估</w:t>
      </w:r>
      <w:r w:rsidR="00B2201C"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002A5D06" w:rsidRPr="00FB10EA">
        <w:rPr>
          <w:rFonts w:ascii="標楷體" w:eastAsia="標楷體" w:hAnsi="標楷體" w:cs="標楷體" w:hint="eastAsia"/>
          <w:b/>
          <w:kern w:val="0"/>
          <w:sz w:val="32"/>
          <w:szCs w:val="32"/>
        </w:rPr>
        <w:t>課程表</w:t>
      </w:r>
    </w:p>
    <w:p w14:paraId="4EF87E84" w14:textId="518AF460" w:rsidR="002A5D06" w:rsidRPr="004532A2" w:rsidRDefault="002A5D06" w:rsidP="004532A2">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AD5CA1">
        <w:rPr>
          <w:rFonts w:ascii="標楷體" w:eastAsia="標楷體" w:hAnsi="標楷體" w:cs="標楷體" w:hint="eastAsia"/>
          <w:b/>
          <w:kern w:val="0"/>
          <w:sz w:val="32"/>
          <w:szCs w:val="32"/>
        </w:rPr>
        <w:t>第二階段-國中小</w:t>
      </w:r>
      <w:r w:rsidR="009B1E72">
        <w:rPr>
          <w:rFonts w:ascii="標楷體" w:eastAsia="標楷體" w:hAnsi="標楷體" w:cs="標楷體" w:hint="eastAsia"/>
          <w:b/>
          <w:kern w:val="0"/>
          <w:sz w:val="32"/>
          <w:szCs w:val="32"/>
        </w:rPr>
        <w:t>場次</w:t>
      </w:r>
      <w:r w:rsidR="00AD5CA1" w:rsidRPr="00FB10EA">
        <w:rPr>
          <w:rFonts w:ascii="標楷體" w:eastAsia="標楷體" w:hAnsi="標楷體" w:cs="標楷體" w:hint="eastAsia"/>
          <w:b/>
          <w:kern w:val="0"/>
          <w:sz w:val="32"/>
          <w:szCs w:val="32"/>
        </w:rPr>
        <w:t>】</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925"/>
        <w:gridCol w:w="3085"/>
        <w:gridCol w:w="2854"/>
      </w:tblGrid>
      <w:tr w:rsidR="002A5D06" w:rsidRPr="00FB10EA" w14:paraId="76AB9A41" w14:textId="77777777" w:rsidTr="00DF2383">
        <w:trPr>
          <w:trHeight w:val="638"/>
          <w:jc w:val="center"/>
        </w:trPr>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2E1A603A" w14:textId="5FD0E697" w:rsidR="002A5D06" w:rsidRDefault="002A5D06" w:rsidP="00F467A0">
            <w:pPr>
              <w:autoSpaceDE w:val="0"/>
              <w:autoSpaceDN w:val="0"/>
              <w:adjustRightInd w:val="0"/>
              <w:jc w:val="right"/>
              <w:rPr>
                <w:rFonts w:ascii="標楷體" w:eastAsia="標楷體"/>
                <w:kern w:val="0"/>
              </w:rPr>
            </w:pPr>
            <w:r w:rsidRPr="00FB10EA">
              <w:rPr>
                <w:rFonts w:ascii="標楷體" w:eastAsia="標楷體" w:hint="eastAsia"/>
                <w:kern w:val="0"/>
              </w:rPr>
              <w:t>日期</w:t>
            </w:r>
          </w:p>
          <w:p w14:paraId="0EDA3ACD" w14:textId="6C2B1AAD" w:rsidR="00F467A0" w:rsidRPr="00FB10EA" w:rsidRDefault="00F467A0" w:rsidP="00F467A0">
            <w:pPr>
              <w:autoSpaceDE w:val="0"/>
              <w:autoSpaceDN w:val="0"/>
              <w:adjustRightInd w:val="0"/>
              <w:jc w:val="right"/>
              <w:rPr>
                <w:rFonts w:ascii="標楷體" w:eastAsia="標楷體"/>
                <w:kern w:val="0"/>
              </w:rPr>
            </w:pPr>
            <w:r>
              <w:rPr>
                <w:rFonts w:ascii="標楷體" w:eastAsia="標楷體" w:hint="eastAsia"/>
                <w:kern w:val="0"/>
              </w:rPr>
              <w:t>地點</w:t>
            </w:r>
          </w:p>
          <w:p w14:paraId="44EA557B" w14:textId="77777777" w:rsidR="002A5D06" w:rsidRPr="00FB10EA" w:rsidRDefault="002A5D06">
            <w:pPr>
              <w:autoSpaceDE w:val="0"/>
              <w:autoSpaceDN w:val="0"/>
              <w:adjustRightInd w:val="0"/>
              <w:rPr>
                <w:rFonts w:ascii="標楷體" w:eastAsia="標楷體"/>
                <w:kern w:val="0"/>
              </w:rPr>
            </w:pPr>
            <w:r w:rsidRPr="00FB10EA">
              <w:rPr>
                <w:rFonts w:ascii="標楷體" w:eastAsia="標楷體" w:hint="eastAsia"/>
                <w:kern w:val="0"/>
              </w:rPr>
              <w:t>時間</w:t>
            </w:r>
          </w:p>
        </w:tc>
        <w:tc>
          <w:tcPr>
            <w:tcW w:w="1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DE281" w14:textId="03470C36" w:rsidR="002A5D06" w:rsidRPr="001001A5" w:rsidRDefault="007A600E" w:rsidP="00B66104">
            <w:pPr>
              <w:jc w:val="center"/>
              <w:rPr>
                <w:rFonts w:ascii="標楷體" w:eastAsia="標楷體"/>
                <w:kern w:val="0"/>
              </w:rPr>
            </w:pPr>
            <w:r>
              <w:rPr>
                <w:rFonts w:ascii="標楷體" w:eastAsia="標楷體" w:hint="eastAsia"/>
                <w:kern w:val="0"/>
              </w:rPr>
              <w:t>114</w:t>
            </w:r>
            <w:r w:rsidR="002A5D06" w:rsidRPr="001001A5">
              <w:rPr>
                <w:rFonts w:ascii="標楷體" w:eastAsia="標楷體" w:hint="eastAsia"/>
                <w:kern w:val="0"/>
              </w:rPr>
              <w:t>/</w:t>
            </w:r>
            <w:r w:rsidR="009E6749" w:rsidRPr="001001A5">
              <w:rPr>
                <w:rFonts w:ascii="標楷體" w:eastAsia="標楷體" w:hint="eastAsia"/>
                <w:kern w:val="0"/>
              </w:rPr>
              <w:t>08</w:t>
            </w:r>
            <w:r w:rsidR="002A5D06" w:rsidRPr="001001A5">
              <w:rPr>
                <w:rFonts w:ascii="標楷體" w:eastAsia="標楷體" w:hint="eastAsia"/>
                <w:kern w:val="0"/>
              </w:rPr>
              <w:t>/</w:t>
            </w:r>
            <w:r w:rsidR="00B66104">
              <w:rPr>
                <w:rFonts w:ascii="標楷體" w:eastAsia="標楷體"/>
                <w:kern w:val="0"/>
              </w:rPr>
              <w:t>5</w:t>
            </w:r>
            <w:r w:rsidR="00551CD0" w:rsidRPr="001001A5">
              <w:rPr>
                <w:rFonts w:ascii="標楷體" w:eastAsia="標楷體" w:hint="eastAsia"/>
                <w:kern w:val="0"/>
              </w:rPr>
              <w:t>（</w:t>
            </w:r>
            <w:r w:rsidR="00B66104">
              <w:rPr>
                <w:rFonts w:ascii="標楷體" w:eastAsia="標楷體" w:hint="eastAsia"/>
                <w:kern w:val="0"/>
              </w:rPr>
              <w:t>二</w:t>
            </w:r>
            <w:r w:rsidR="002A5D06" w:rsidRPr="001001A5">
              <w:rPr>
                <w:rFonts w:ascii="標楷體" w:eastAsia="標楷體" w:hint="eastAsia"/>
                <w:kern w:val="0"/>
              </w:rPr>
              <w:t>）</w:t>
            </w:r>
          </w:p>
          <w:p w14:paraId="6CDE234D" w14:textId="6A30F5F9" w:rsidR="00D62BFD" w:rsidRPr="001001A5" w:rsidRDefault="00FC49D5">
            <w:pPr>
              <w:jc w:val="center"/>
              <w:rPr>
                <w:rFonts w:ascii="標楷體" w:eastAsia="標楷體"/>
                <w:b/>
                <w:bCs/>
                <w:kern w:val="0"/>
              </w:rPr>
            </w:pPr>
            <w:r>
              <w:rPr>
                <w:rFonts w:ascii="標楷體" w:eastAsia="標楷體" w:hint="eastAsia"/>
                <w:b/>
                <w:bCs/>
                <w:kern w:val="0"/>
                <w:sz w:val="28"/>
                <w:szCs w:val="28"/>
              </w:rPr>
              <w:t>線上課程</w:t>
            </w:r>
          </w:p>
        </w:tc>
        <w:tc>
          <w:tcPr>
            <w:tcW w:w="1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68DE5" w14:textId="1B13FDF6" w:rsidR="002A5D06" w:rsidRPr="001001A5" w:rsidRDefault="00FC49D5" w:rsidP="009D7421">
            <w:pPr>
              <w:jc w:val="center"/>
              <w:rPr>
                <w:rFonts w:ascii="標楷體" w:eastAsia="標楷體"/>
                <w:kern w:val="0"/>
              </w:rPr>
            </w:pPr>
            <w:r>
              <w:rPr>
                <w:rFonts w:ascii="標楷體" w:eastAsia="標楷體" w:hint="eastAsia"/>
                <w:kern w:val="0"/>
              </w:rPr>
              <w:t>114</w:t>
            </w:r>
            <w:r w:rsidR="009E6749" w:rsidRPr="001001A5">
              <w:rPr>
                <w:rFonts w:ascii="標楷體" w:eastAsia="標楷體" w:hint="eastAsia"/>
                <w:kern w:val="0"/>
              </w:rPr>
              <w:t>/08/</w:t>
            </w:r>
            <w:r w:rsidR="002D6C5E">
              <w:rPr>
                <w:rFonts w:ascii="標楷體" w:eastAsia="標楷體"/>
                <w:kern w:val="0"/>
              </w:rPr>
              <w:t>1</w:t>
            </w:r>
            <w:r w:rsidR="00303E3D">
              <w:rPr>
                <w:rFonts w:ascii="標楷體" w:eastAsia="標楷體" w:hint="eastAsia"/>
                <w:kern w:val="0"/>
              </w:rPr>
              <w:t>6</w:t>
            </w:r>
            <w:r w:rsidR="009E6749" w:rsidRPr="001001A5">
              <w:rPr>
                <w:rFonts w:ascii="標楷體" w:eastAsia="標楷體" w:hint="eastAsia"/>
                <w:kern w:val="0"/>
              </w:rPr>
              <w:t>（</w:t>
            </w:r>
            <w:r w:rsidR="00303E3D">
              <w:rPr>
                <w:rFonts w:ascii="標楷體" w:eastAsia="標楷體" w:hint="eastAsia"/>
                <w:kern w:val="0"/>
              </w:rPr>
              <w:t>六</w:t>
            </w:r>
            <w:r w:rsidR="009E6749" w:rsidRPr="001001A5">
              <w:rPr>
                <w:rFonts w:ascii="標楷體" w:eastAsia="標楷體" w:hint="eastAsia"/>
                <w:kern w:val="0"/>
              </w:rPr>
              <w:t>）</w:t>
            </w:r>
          </w:p>
          <w:p w14:paraId="20FD3616" w14:textId="406D0381" w:rsidR="004532A2" w:rsidRPr="001001A5" w:rsidRDefault="00FC49D5" w:rsidP="009E6749">
            <w:pPr>
              <w:jc w:val="center"/>
              <w:rPr>
                <w:rFonts w:ascii="標楷體" w:eastAsia="標楷體"/>
                <w:kern w:val="0"/>
              </w:rPr>
            </w:pPr>
            <w:r>
              <w:rPr>
                <w:rFonts w:ascii="標楷體" w:eastAsia="標楷體"/>
                <w:b/>
                <w:bCs/>
                <w:kern w:val="0"/>
                <w:sz w:val="28"/>
                <w:szCs w:val="28"/>
              </w:rPr>
              <w:t>東門國小</w:t>
            </w:r>
          </w:p>
        </w:tc>
        <w:tc>
          <w:tcPr>
            <w:tcW w:w="1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482F4" w14:textId="566C1C65" w:rsidR="002A5D06" w:rsidRPr="001001A5" w:rsidRDefault="00734B90" w:rsidP="009D7421">
            <w:pPr>
              <w:jc w:val="center"/>
              <w:rPr>
                <w:rFonts w:ascii="標楷體" w:eastAsia="標楷體"/>
                <w:kern w:val="0"/>
              </w:rPr>
            </w:pPr>
            <w:r>
              <w:rPr>
                <w:rFonts w:ascii="標楷體" w:eastAsia="標楷體" w:hint="eastAsia"/>
                <w:kern w:val="0"/>
              </w:rPr>
              <w:t>114</w:t>
            </w:r>
            <w:r w:rsidR="009E6749" w:rsidRPr="001001A5">
              <w:rPr>
                <w:rFonts w:ascii="標楷體" w:eastAsia="標楷體" w:hint="eastAsia"/>
                <w:kern w:val="0"/>
              </w:rPr>
              <w:t>/08/</w:t>
            </w:r>
            <w:r w:rsidR="002D6C5E">
              <w:rPr>
                <w:rFonts w:ascii="標楷體" w:eastAsia="標楷體" w:hint="eastAsia"/>
                <w:kern w:val="0"/>
              </w:rPr>
              <w:t>18</w:t>
            </w:r>
            <w:r w:rsidR="009E6749" w:rsidRPr="001001A5">
              <w:rPr>
                <w:rFonts w:ascii="標楷體" w:eastAsia="標楷體" w:hint="eastAsia"/>
                <w:kern w:val="0"/>
              </w:rPr>
              <w:t>（</w:t>
            </w:r>
            <w:r w:rsidR="002D6C5E">
              <w:rPr>
                <w:rFonts w:ascii="標楷體" w:eastAsia="標楷體" w:hint="eastAsia"/>
                <w:kern w:val="0"/>
              </w:rPr>
              <w:t>一</w:t>
            </w:r>
            <w:r w:rsidR="009E6749" w:rsidRPr="001001A5">
              <w:rPr>
                <w:rFonts w:ascii="標楷體" w:eastAsia="標楷體" w:hint="eastAsia"/>
                <w:kern w:val="0"/>
              </w:rPr>
              <w:t>）</w:t>
            </w:r>
          </w:p>
          <w:p w14:paraId="2D10C03C" w14:textId="6022CB69" w:rsidR="004532A2" w:rsidRPr="001001A5" w:rsidRDefault="00936FB3" w:rsidP="009E6749">
            <w:pPr>
              <w:jc w:val="center"/>
              <w:rPr>
                <w:rFonts w:ascii="標楷體" w:eastAsia="標楷體"/>
                <w:kern w:val="0"/>
              </w:rPr>
            </w:pPr>
            <w:r w:rsidRPr="001001A5">
              <w:rPr>
                <w:rFonts w:ascii="標楷體" w:eastAsia="標楷體" w:hint="eastAsia"/>
                <w:b/>
                <w:bCs/>
                <w:kern w:val="0"/>
                <w:sz w:val="28"/>
                <w:szCs w:val="28"/>
              </w:rPr>
              <w:t>東門國小</w:t>
            </w:r>
          </w:p>
        </w:tc>
      </w:tr>
      <w:tr w:rsidR="00FC5822" w:rsidRPr="00FB10EA" w14:paraId="4BFDAD96" w14:textId="77777777" w:rsidTr="00DF2383">
        <w:trPr>
          <w:trHeight w:val="263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9B55D" w14:textId="77777777" w:rsidR="00FC5822" w:rsidRPr="00FB10EA" w:rsidRDefault="00FC5822"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46" w:type="pct"/>
            <w:tcBorders>
              <w:top w:val="single" w:sz="4" w:space="0" w:color="auto"/>
              <w:left w:val="single" w:sz="4" w:space="0" w:color="auto"/>
              <w:bottom w:val="single" w:sz="4" w:space="0" w:color="auto"/>
              <w:right w:val="single" w:sz="4" w:space="0" w:color="auto"/>
            </w:tcBorders>
            <w:vAlign w:val="center"/>
          </w:tcPr>
          <w:p w14:paraId="5B54536B" w14:textId="77777777" w:rsidR="002F671E" w:rsidRDefault="002F671E" w:rsidP="002F671E">
            <w:pPr>
              <w:autoSpaceDE w:val="0"/>
              <w:autoSpaceDN w:val="0"/>
              <w:adjustRightInd w:val="0"/>
              <w:spacing w:line="500" w:lineRule="exact"/>
              <w:jc w:val="center"/>
              <w:rPr>
                <w:rFonts w:ascii="標楷體" w:eastAsia="標楷體" w:hAnsi="標楷體"/>
                <w:b/>
              </w:rPr>
            </w:pPr>
            <w:r w:rsidRPr="002F671E">
              <w:rPr>
                <w:rFonts w:ascii="標楷體" w:eastAsia="標楷體" w:hAnsi="標楷體" w:hint="eastAsia"/>
                <w:b/>
              </w:rPr>
              <w:t>特殊教育學生及幼兒</w:t>
            </w:r>
          </w:p>
          <w:p w14:paraId="03C2497D" w14:textId="77777777" w:rsidR="00B45292" w:rsidRDefault="002F671E" w:rsidP="00B45292">
            <w:pPr>
              <w:autoSpaceDE w:val="0"/>
              <w:autoSpaceDN w:val="0"/>
              <w:adjustRightInd w:val="0"/>
              <w:spacing w:line="500" w:lineRule="exact"/>
              <w:jc w:val="center"/>
              <w:rPr>
                <w:rFonts w:ascii="標楷體" w:eastAsia="標楷體" w:hAnsi="標楷體"/>
                <w:b/>
              </w:rPr>
            </w:pPr>
            <w:r w:rsidRPr="00165728">
              <w:rPr>
                <w:rFonts w:ascii="標楷體" w:eastAsia="標楷體" w:hAnsi="標楷體" w:hint="eastAsia"/>
                <w:b/>
              </w:rPr>
              <w:t>鑑定辦法及應用(一)</w:t>
            </w:r>
          </w:p>
          <w:p w14:paraId="61195E83"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講師/北市大兼任</w:t>
            </w:r>
          </w:p>
          <w:p w14:paraId="59101418" w14:textId="254BAE8B"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70918B93" w14:textId="44901DA9" w:rsidR="002332EB" w:rsidRP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vAlign w:val="center"/>
          </w:tcPr>
          <w:p w14:paraId="4EDDAF3D" w14:textId="5F6F429B" w:rsidR="00734B90" w:rsidRPr="00734B90"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智能評量工具及實務(一)</w:t>
            </w:r>
          </w:p>
          <w:p w14:paraId="01DF91BD" w14:textId="338CBB9C" w:rsidR="00FC5226" w:rsidRPr="00165728" w:rsidRDefault="00923362" w:rsidP="00FC5226">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陳慧儒老師</w:t>
            </w:r>
          </w:p>
        </w:tc>
        <w:tc>
          <w:tcPr>
            <w:tcW w:w="14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9D4CBA" w14:textId="77777777" w:rsidR="008D7F3C" w:rsidRPr="008D7F3C" w:rsidRDefault="008D7F3C" w:rsidP="008D7F3C">
            <w:pPr>
              <w:autoSpaceDE w:val="0"/>
              <w:autoSpaceDN w:val="0"/>
              <w:adjustRightInd w:val="0"/>
              <w:spacing w:line="500" w:lineRule="exact"/>
              <w:jc w:val="center"/>
              <w:rPr>
                <w:rFonts w:ascii="標楷體" w:eastAsia="標楷體" w:hAnsi="標楷體"/>
                <w:b/>
              </w:rPr>
            </w:pPr>
            <w:r w:rsidRPr="008D7F3C">
              <w:rPr>
                <w:rFonts w:ascii="標楷體" w:eastAsia="標楷體" w:hAnsi="標楷體" w:hint="eastAsia"/>
                <w:b/>
              </w:rPr>
              <w:t>情緒行為評量及實務(一)</w:t>
            </w:r>
          </w:p>
          <w:p w14:paraId="7EA2F0D2" w14:textId="24A65233" w:rsidR="00734B90" w:rsidRPr="00FA6FED" w:rsidRDefault="00923362" w:rsidP="008D7F3C">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8D7F3C" w:rsidRPr="008D7F3C">
              <w:rPr>
                <w:rFonts w:ascii="標楷體" w:eastAsia="標楷體" w:hAnsi="標楷體" w:hint="eastAsia"/>
              </w:rPr>
              <w:t>袁美鳳老師</w:t>
            </w:r>
          </w:p>
        </w:tc>
      </w:tr>
      <w:tr w:rsidR="00FC5822" w:rsidRPr="00FB10EA" w14:paraId="1429ADBE" w14:textId="77777777" w:rsidTr="00DF2383">
        <w:trPr>
          <w:trHeight w:val="655"/>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932B9" w14:textId="77777777" w:rsidR="00FC5822" w:rsidRPr="00FB10EA" w:rsidRDefault="00FC5822" w:rsidP="00FC5822">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BDE3D" w14:textId="77777777" w:rsidR="00FC5822" w:rsidRPr="007F589C" w:rsidRDefault="00FC5822" w:rsidP="00FC5822">
            <w:pPr>
              <w:jc w:val="center"/>
              <w:rPr>
                <w:rFonts w:ascii="標楷體" w:eastAsia="標楷體"/>
                <w:kern w:val="0"/>
              </w:rPr>
            </w:pPr>
            <w:r w:rsidRPr="007F589C">
              <w:rPr>
                <w:rFonts w:ascii="標楷體" w:eastAsia="標楷體" w:hint="eastAsia"/>
                <w:kern w:val="0"/>
              </w:rPr>
              <w:t>中場休息</w:t>
            </w:r>
          </w:p>
        </w:tc>
      </w:tr>
      <w:tr w:rsidR="00FA6FED" w:rsidRPr="00FB10EA" w14:paraId="2B6274AB" w14:textId="77777777" w:rsidTr="00DF2383">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B14DD" w14:textId="77777777" w:rsidR="00FA6FED" w:rsidRPr="00FB10EA" w:rsidRDefault="00FA6FED"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46" w:type="pct"/>
            <w:tcBorders>
              <w:top w:val="single" w:sz="4" w:space="0" w:color="auto"/>
              <w:left w:val="single" w:sz="4" w:space="0" w:color="auto"/>
              <w:bottom w:val="single" w:sz="4" w:space="0" w:color="auto"/>
              <w:right w:val="single" w:sz="4" w:space="0" w:color="auto"/>
            </w:tcBorders>
            <w:vAlign w:val="center"/>
          </w:tcPr>
          <w:p w14:paraId="40378CEC" w14:textId="77777777" w:rsidR="002F671E" w:rsidRDefault="002F671E" w:rsidP="002F671E">
            <w:pPr>
              <w:autoSpaceDE w:val="0"/>
              <w:autoSpaceDN w:val="0"/>
              <w:adjustRightInd w:val="0"/>
              <w:spacing w:line="500" w:lineRule="exact"/>
              <w:jc w:val="center"/>
              <w:rPr>
                <w:rFonts w:ascii="標楷體" w:eastAsia="標楷體" w:hAnsi="標楷體"/>
                <w:b/>
              </w:rPr>
            </w:pPr>
            <w:r w:rsidRPr="002F671E">
              <w:rPr>
                <w:rFonts w:ascii="標楷體" w:eastAsia="標楷體" w:hAnsi="標楷體" w:hint="eastAsia"/>
                <w:b/>
              </w:rPr>
              <w:t>特殊教育學生及幼兒</w:t>
            </w:r>
          </w:p>
          <w:p w14:paraId="2E261F57" w14:textId="77777777" w:rsidR="002F671E" w:rsidRPr="00165728" w:rsidRDefault="002F671E" w:rsidP="002F671E">
            <w:pPr>
              <w:autoSpaceDE w:val="0"/>
              <w:autoSpaceDN w:val="0"/>
              <w:adjustRightInd w:val="0"/>
              <w:spacing w:line="500" w:lineRule="exact"/>
              <w:jc w:val="center"/>
              <w:rPr>
                <w:rFonts w:ascii="標楷體" w:eastAsia="標楷體" w:hAnsi="標楷體"/>
                <w:b/>
              </w:rPr>
            </w:pPr>
            <w:r w:rsidRPr="00165728">
              <w:rPr>
                <w:rFonts w:ascii="標楷體" w:eastAsia="標楷體" w:hAnsi="標楷體" w:hint="eastAsia"/>
                <w:b/>
              </w:rPr>
              <w:t>鑑定辦法及應用(</w:t>
            </w:r>
            <w:r>
              <w:rPr>
                <w:rFonts w:ascii="標楷體" w:eastAsia="標楷體" w:hAnsi="標楷體" w:hint="eastAsia"/>
                <w:b/>
              </w:rPr>
              <w:t>二</w:t>
            </w:r>
            <w:r w:rsidRPr="00165728">
              <w:rPr>
                <w:rFonts w:ascii="標楷體" w:eastAsia="標楷體" w:hAnsi="標楷體" w:hint="eastAsia"/>
                <w:b/>
              </w:rPr>
              <w:t>)</w:t>
            </w:r>
          </w:p>
          <w:p w14:paraId="5AFAF0E8" w14:textId="77777777" w:rsidR="00B45292" w:rsidRDefault="006A6679"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45292">
              <w:rPr>
                <w:rFonts w:ascii="標楷體" w:eastAsia="標楷體" w:hAnsi="標楷體" w:hint="eastAsia"/>
              </w:rPr>
              <w:t>講師/北市大兼任</w:t>
            </w:r>
          </w:p>
          <w:p w14:paraId="67F8E32C"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34FC90AB" w14:textId="52300898" w:rsidR="00FA6FED"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vAlign w:val="center"/>
          </w:tcPr>
          <w:p w14:paraId="560AF659" w14:textId="071B1DB8" w:rsidR="00734B90" w:rsidRPr="00734B90"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智能評量工具及實務(</w:t>
            </w:r>
            <w:r>
              <w:rPr>
                <w:rFonts w:ascii="標楷體" w:eastAsia="標楷體" w:hAnsi="標楷體" w:hint="eastAsia"/>
                <w:b/>
              </w:rPr>
              <w:t>二</w:t>
            </w:r>
            <w:r w:rsidRPr="00FA6FED">
              <w:rPr>
                <w:rFonts w:ascii="標楷體" w:eastAsia="標楷體" w:hAnsi="標楷體" w:hint="eastAsia"/>
                <w:b/>
              </w:rPr>
              <w:t>)</w:t>
            </w:r>
          </w:p>
          <w:p w14:paraId="5213819D" w14:textId="688AE502" w:rsidR="00FA6FED" w:rsidRDefault="00923362" w:rsidP="00734B90">
            <w:pPr>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袁美鳳老師</w:t>
            </w:r>
          </w:p>
          <w:p w14:paraId="60A1BEC5" w14:textId="77777777" w:rsidR="00923362" w:rsidRDefault="00923362" w:rsidP="00734B90">
            <w:pPr>
              <w:spacing w:line="500" w:lineRule="exact"/>
              <w:jc w:val="center"/>
              <w:rPr>
                <w:rFonts w:ascii="標楷體" w:eastAsia="標楷體" w:hAnsi="標楷體"/>
              </w:rPr>
            </w:pPr>
            <w:r>
              <w:rPr>
                <w:rFonts w:ascii="標楷體" w:eastAsia="標楷體" w:hAnsi="標楷體"/>
              </w:rPr>
              <w:t>助講/洪曉燕老師</w:t>
            </w:r>
          </w:p>
          <w:p w14:paraId="78EC7168" w14:textId="2B55CFE9" w:rsidR="00A923B7" w:rsidRPr="007F589C" w:rsidRDefault="00A923B7" w:rsidP="00A923B7">
            <w:pPr>
              <w:spacing w:line="500" w:lineRule="exact"/>
              <w:rPr>
                <w:rFonts w:ascii="標楷體" w:eastAsia="標楷體"/>
                <w:kern w:val="0"/>
              </w:rPr>
            </w:pPr>
            <w:r>
              <w:rPr>
                <w:rFonts w:ascii="標楷體" w:eastAsia="標楷體" w:hAnsi="標楷體"/>
              </w:rPr>
              <w:t xml:space="preserve">         </w:t>
            </w:r>
            <w:r w:rsidR="00B71369" w:rsidRPr="00B71369">
              <w:rPr>
                <w:rFonts w:ascii="標楷體" w:eastAsia="標楷體" w:hAnsi="標楷體" w:hint="eastAsia"/>
              </w:rPr>
              <w:t>賴姿允</w:t>
            </w:r>
            <w:r>
              <w:rPr>
                <w:rFonts w:ascii="標楷體" w:eastAsia="標楷體" w:hAnsi="標楷體"/>
              </w:rPr>
              <w:t>老師</w:t>
            </w:r>
          </w:p>
        </w:tc>
        <w:tc>
          <w:tcPr>
            <w:tcW w:w="14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F01452" w14:textId="77777777" w:rsidR="008D7F3C" w:rsidRPr="008D7F3C" w:rsidRDefault="008D7F3C" w:rsidP="008D7F3C">
            <w:pPr>
              <w:spacing w:line="500" w:lineRule="exact"/>
              <w:jc w:val="center"/>
              <w:rPr>
                <w:rFonts w:ascii="標楷體" w:eastAsia="標楷體"/>
                <w:b/>
                <w:kern w:val="0"/>
              </w:rPr>
            </w:pPr>
            <w:r w:rsidRPr="008D7F3C">
              <w:rPr>
                <w:rFonts w:ascii="標楷體" w:eastAsia="標楷體" w:hint="eastAsia"/>
                <w:b/>
                <w:kern w:val="0"/>
              </w:rPr>
              <w:t>情緒行為評量及實務(二)</w:t>
            </w:r>
          </w:p>
          <w:p w14:paraId="798CD8B4" w14:textId="358CD2CD" w:rsidR="00FA6FED" w:rsidRPr="007F589C" w:rsidRDefault="00923362" w:rsidP="008D7F3C">
            <w:pPr>
              <w:spacing w:line="500" w:lineRule="exact"/>
              <w:jc w:val="center"/>
              <w:rPr>
                <w:rFonts w:ascii="標楷體" w:eastAsia="標楷體"/>
                <w:kern w:val="0"/>
              </w:rPr>
            </w:pPr>
            <w:r>
              <w:rPr>
                <w:rFonts w:ascii="標楷體" w:eastAsia="標楷體" w:hint="eastAsia"/>
                <w:kern w:val="0"/>
              </w:rPr>
              <w:t>講師/</w:t>
            </w:r>
            <w:r w:rsidR="008D7F3C" w:rsidRPr="008D7F3C">
              <w:rPr>
                <w:rFonts w:ascii="標楷體" w:eastAsia="標楷體" w:hint="eastAsia"/>
                <w:kern w:val="0"/>
              </w:rPr>
              <w:t>袁美鳳老師</w:t>
            </w:r>
          </w:p>
        </w:tc>
      </w:tr>
      <w:tr w:rsidR="00165728" w:rsidRPr="00FB10EA" w14:paraId="5F590C08" w14:textId="77777777" w:rsidTr="00DF2383">
        <w:trPr>
          <w:trHeight w:val="541"/>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28096" w14:textId="77777777" w:rsidR="00165728" w:rsidRPr="00FB10EA" w:rsidRDefault="00165728" w:rsidP="00FC5822">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BEABB" w14:textId="77777777" w:rsidR="00165728" w:rsidRPr="007F589C" w:rsidRDefault="00165728" w:rsidP="00FC5822">
            <w:pPr>
              <w:jc w:val="center"/>
              <w:rPr>
                <w:rFonts w:ascii="標楷體" w:eastAsia="標楷體"/>
                <w:kern w:val="0"/>
              </w:rPr>
            </w:pPr>
            <w:r w:rsidRPr="007F589C">
              <w:rPr>
                <w:rFonts w:ascii="標楷體" w:eastAsia="標楷體" w:hint="eastAsia"/>
                <w:kern w:val="0"/>
              </w:rPr>
              <w:t>午 休</w:t>
            </w:r>
          </w:p>
        </w:tc>
      </w:tr>
      <w:tr w:rsidR="00165728" w:rsidRPr="00FB10EA" w14:paraId="15736C4A" w14:textId="77777777" w:rsidTr="00DF2383">
        <w:trPr>
          <w:trHeight w:val="219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F71BC" w14:textId="77777777" w:rsidR="00165728" w:rsidRPr="00FB10EA" w:rsidRDefault="00165728"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4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7CEF2D" w14:textId="77777777" w:rsidR="00362094" w:rsidRPr="00165728" w:rsidRDefault="00362094" w:rsidP="00362094">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心理評量概論及鑑定倫理</w:t>
            </w:r>
            <w:r w:rsidRPr="00165728">
              <w:rPr>
                <w:rFonts w:ascii="標楷體" w:eastAsia="標楷體" w:hAnsi="標楷體" w:hint="eastAsia"/>
                <w:b/>
              </w:rPr>
              <w:t>(一)</w:t>
            </w:r>
          </w:p>
          <w:p w14:paraId="3562832F"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講師/北市大兼任</w:t>
            </w:r>
          </w:p>
          <w:p w14:paraId="1F4F75B2"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0427D768" w14:textId="4662FC6A" w:rsidR="00165728"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86BE58" w14:textId="2B938210" w:rsidR="00734B90" w:rsidRPr="00FA6FED"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學科能力評量工具及實務(一)</w:t>
            </w:r>
          </w:p>
          <w:p w14:paraId="663118A5" w14:textId="5CBC7812" w:rsidR="00934362" w:rsidRDefault="00923362" w:rsidP="0093436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洪曉燕老師</w:t>
            </w:r>
          </w:p>
          <w:p w14:paraId="349616E8" w14:textId="648BFCC7" w:rsidR="00A923B7" w:rsidRPr="00A923B7" w:rsidRDefault="00A923B7" w:rsidP="00A923B7">
            <w:pPr>
              <w:autoSpaceDE w:val="0"/>
              <w:autoSpaceDN w:val="0"/>
              <w:adjustRightInd w:val="0"/>
              <w:spacing w:line="500" w:lineRule="exact"/>
              <w:jc w:val="center"/>
              <w:rPr>
                <w:rFonts w:ascii="標楷體" w:eastAsia="標楷體" w:hAnsi="標楷體"/>
              </w:rPr>
            </w:pPr>
            <w:r w:rsidRPr="00A923B7">
              <w:rPr>
                <w:rFonts w:ascii="標楷體" w:eastAsia="標楷體" w:hAnsi="標楷體" w:hint="eastAsia"/>
              </w:rPr>
              <w:t>助講</w:t>
            </w:r>
            <w:r>
              <w:rPr>
                <w:rFonts w:ascii="標楷體" w:eastAsia="標楷體" w:hAnsi="標楷體" w:hint="eastAsia"/>
              </w:rPr>
              <w:t>/袁美鳳</w:t>
            </w:r>
            <w:r w:rsidRPr="00A923B7">
              <w:rPr>
                <w:rFonts w:ascii="標楷體" w:eastAsia="標楷體" w:hAnsi="標楷體" w:hint="eastAsia"/>
              </w:rPr>
              <w:t>老師</w:t>
            </w:r>
          </w:p>
          <w:p w14:paraId="19C6342C" w14:textId="01CEE971" w:rsidR="00934362" w:rsidRPr="00934362" w:rsidRDefault="00A923B7" w:rsidP="00A923B7">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71369" w:rsidRPr="00B71369">
              <w:rPr>
                <w:rFonts w:ascii="標楷體" w:eastAsia="標楷體" w:hAnsi="標楷體" w:hint="eastAsia"/>
              </w:rPr>
              <w:t>賴姿允</w:t>
            </w:r>
            <w:r w:rsidRPr="00A923B7">
              <w:rPr>
                <w:rFonts w:ascii="標楷體" w:eastAsia="標楷體" w:hAnsi="標楷體" w:hint="eastAsia"/>
              </w:rPr>
              <w:t>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259AA5D6" w14:textId="77777777" w:rsidR="008D7F3C" w:rsidRPr="008D7F3C" w:rsidRDefault="008D7F3C" w:rsidP="008D7F3C">
            <w:pPr>
              <w:autoSpaceDE w:val="0"/>
              <w:autoSpaceDN w:val="0"/>
              <w:adjustRightInd w:val="0"/>
              <w:spacing w:line="500" w:lineRule="exact"/>
              <w:jc w:val="center"/>
              <w:rPr>
                <w:rFonts w:ascii="標楷體" w:eastAsia="標楷體" w:hAnsi="標楷體"/>
                <w:b/>
              </w:rPr>
            </w:pPr>
            <w:r w:rsidRPr="008D7F3C">
              <w:rPr>
                <w:rFonts w:ascii="標楷體" w:eastAsia="標楷體" w:hAnsi="標楷體" w:hint="eastAsia"/>
                <w:b/>
              </w:rPr>
              <w:t>情緒行為障礙及自閉症學生篩選與鑑定實務(一)</w:t>
            </w:r>
          </w:p>
          <w:p w14:paraId="60F0EAFA" w14:textId="78CA6ADA" w:rsidR="00FE5B4D" w:rsidRPr="000B7213" w:rsidRDefault="00923362" w:rsidP="008D7F3C">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8D7F3C" w:rsidRPr="008D7F3C">
              <w:rPr>
                <w:rFonts w:ascii="標楷體" w:eastAsia="標楷體" w:hAnsi="標楷體" w:hint="eastAsia"/>
              </w:rPr>
              <w:t>李怡嫻老師</w:t>
            </w:r>
          </w:p>
        </w:tc>
      </w:tr>
      <w:tr w:rsidR="00165728" w:rsidRPr="00FB10EA" w14:paraId="4F40063F" w14:textId="77777777" w:rsidTr="00DF2383">
        <w:trPr>
          <w:trHeight w:val="577"/>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E02D7" w14:textId="77777777" w:rsidR="00165728" w:rsidRPr="00FB10EA" w:rsidRDefault="00165728" w:rsidP="00FC5822">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FAF2D" w14:textId="77777777" w:rsidR="00165728" w:rsidRPr="007F589C" w:rsidRDefault="00165728" w:rsidP="00FC5822">
            <w:pPr>
              <w:jc w:val="center"/>
              <w:rPr>
                <w:rFonts w:ascii="標楷體" w:eastAsia="標楷體"/>
                <w:kern w:val="0"/>
              </w:rPr>
            </w:pPr>
            <w:r w:rsidRPr="007F589C">
              <w:rPr>
                <w:rFonts w:ascii="標楷體" w:eastAsia="標楷體" w:hint="eastAsia"/>
                <w:kern w:val="0"/>
              </w:rPr>
              <w:t>中場休息</w:t>
            </w:r>
          </w:p>
        </w:tc>
      </w:tr>
      <w:tr w:rsidR="00FA6FED" w:rsidRPr="00FB10EA" w14:paraId="38446F66" w14:textId="77777777" w:rsidTr="00DF2383">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C81DD" w14:textId="77777777" w:rsidR="00FA6FED" w:rsidRPr="00FB10EA" w:rsidRDefault="00FA6FED"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4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4A1E02" w14:textId="77777777" w:rsidR="00362094" w:rsidRPr="00165728" w:rsidRDefault="00362094" w:rsidP="00362094">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心理評量概論及鑑定倫理</w:t>
            </w:r>
            <w:r w:rsidRPr="00165728">
              <w:rPr>
                <w:rFonts w:ascii="標楷體" w:eastAsia="標楷體" w:hAnsi="標楷體" w:hint="eastAsia"/>
                <w:b/>
              </w:rPr>
              <w:t>(</w:t>
            </w:r>
            <w:r>
              <w:rPr>
                <w:rFonts w:ascii="標楷體" w:eastAsia="標楷體" w:hAnsi="標楷體" w:hint="eastAsia"/>
                <w:b/>
              </w:rPr>
              <w:t>二</w:t>
            </w:r>
            <w:r w:rsidRPr="00165728">
              <w:rPr>
                <w:rFonts w:ascii="標楷體" w:eastAsia="標楷體" w:hAnsi="標楷體" w:hint="eastAsia"/>
                <w:b/>
              </w:rPr>
              <w:t>)</w:t>
            </w:r>
          </w:p>
          <w:p w14:paraId="13A97658" w14:textId="77777777" w:rsidR="00B45292" w:rsidRDefault="006A6679"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45292">
              <w:rPr>
                <w:rFonts w:ascii="標楷體" w:eastAsia="標楷體" w:hAnsi="標楷體" w:hint="eastAsia"/>
              </w:rPr>
              <w:t>講師/北市大兼任</w:t>
            </w:r>
          </w:p>
          <w:p w14:paraId="672DCB1C"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5F591FF8" w14:textId="62D5D367" w:rsidR="00FA6FED"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FF0DCF" w14:textId="77777777" w:rsidR="00734B90" w:rsidRPr="00FA6FED"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學科能力評量工具及實務(</w:t>
            </w:r>
            <w:r>
              <w:rPr>
                <w:rFonts w:ascii="標楷體" w:eastAsia="標楷體" w:hAnsi="標楷體" w:hint="eastAsia"/>
                <w:b/>
              </w:rPr>
              <w:t>二</w:t>
            </w:r>
            <w:r w:rsidRPr="00FA6FED">
              <w:rPr>
                <w:rFonts w:ascii="標楷體" w:eastAsia="標楷體" w:hAnsi="標楷體" w:hint="eastAsia"/>
                <w:b/>
              </w:rPr>
              <w:t>)</w:t>
            </w:r>
          </w:p>
          <w:p w14:paraId="025CEA5E" w14:textId="77777777" w:rsidR="00FA6FED" w:rsidRDefault="00923362" w:rsidP="00734B90">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洪曉燕老師</w:t>
            </w:r>
          </w:p>
          <w:p w14:paraId="25E24F56" w14:textId="77777777" w:rsidR="00A91B71" w:rsidRPr="00A923B7" w:rsidRDefault="00A91B71" w:rsidP="00A91B71">
            <w:pPr>
              <w:autoSpaceDE w:val="0"/>
              <w:autoSpaceDN w:val="0"/>
              <w:adjustRightInd w:val="0"/>
              <w:spacing w:line="500" w:lineRule="exact"/>
              <w:jc w:val="center"/>
              <w:rPr>
                <w:rFonts w:ascii="標楷體" w:eastAsia="標楷體" w:hAnsi="標楷體"/>
              </w:rPr>
            </w:pPr>
            <w:r w:rsidRPr="00A923B7">
              <w:rPr>
                <w:rFonts w:ascii="標楷體" w:eastAsia="標楷體" w:hAnsi="標楷體" w:hint="eastAsia"/>
              </w:rPr>
              <w:t>助講</w:t>
            </w:r>
            <w:r>
              <w:rPr>
                <w:rFonts w:ascii="標楷體" w:eastAsia="標楷體" w:hAnsi="標楷體" w:hint="eastAsia"/>
              </w:rPr>
              <w:t>/袁美鳳</w:t>
            </w:r>
            <w:r w:rsidRPr="00A923B7">
              <w:rPr>
                <w:rFonts w:ascii="標楷體" w:eastAsia="標楷體" w:hAnsi="標楷體" w:hint="eastAsia"/>
              </w:rPr>
              <w:t>老師</w:t>
            </w:r>
          </w:p>
          <w:p w14:paraId="65C9FDA0" w14:textId="1055FBE9" w:rsidR="00A91B71" w:rsidRPr="007F589C" w:rsidRDefault="00A91B71" w:rsidP="00A91B71">
            <w:pPr>
              <w:autoSpaceDE w:val="0"/>
              <w:autoSpaceDN w:val="0"/>
              <w:adjustRightInd w:val="0"/>
              <w:spacing w:line="500" w:lineRule="exact"/>
              <w:jc w:val="center"/>
              <w:rPr>
                <w:rFonts w:ascii="標楷體" w:eastAsia="標楷體"/>
                <w:kern w:val="0"/>
              </w:rPr>
            </w:pPr>
            <w:r>
              <w:rPr>
                <w:rFonts w:ascii="標楷體" w:eastAsia="標楷體" w:hAnsi="標楷體" w:hint="eastAsia"/>
              </w:rPr>
              <w:t xml:space="preserve">     </w:t>
            </w:r>
            <w:r w:rsidR="00B71369">
              <w:rPr>
                <w:rFonts w:ascii="標楷體" w:eastAsia="標楷體" w:hAnsi="標楷體" w:hint="eastAsia"/>
              </w:rPr>
              <w:t>賴姿允</w:t>
            </w:r>
            <w:r w:rsidRPr="00A923B7">
              <w:rPr>
                <w:rFonts w:ascii="標楷體" w:eastAsia="標楷體" w:hAnsi="標楷體" w:hint="eastAsia"/>
              </w:rPr>
              <w:t>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0077B184" w14:textId="77777777" w:rsidR="008D7F3C" w:rsidRDefault="008D7F3C" w:rsidP="008D7F3C">
            <w:pPr>
              <w:autoSpaceDE w:val="0"/>
              <w:autoSpaceDN w:val="0"/>
              <w:adjustRightInd w:val="0"/>
              <w:spacing w:line="500" w:lineRule="exact"/>
              <w:jc w:val="center"/>
              <w:rPr>
                <w:rFonts w:ascii="標楷體" w:eastAsia="標楷體" w:hAnsi="標楷體"/>
                <w:b/>
              </w:rPr>
            </w:pPr>
            <w:r w:rsidRPr="00FE5B4D">
              <w:rPr>
                <w:rFonts w:ascii="標楷體" w:eastAsia="標楷體" w:hAnsi="標楷體"/>
                <w:b/>
              </w:rPr>
              <w:t>情緒行為障礙及自閉症學生篩選</w:t>
            </w:r>
            <w:r>
              <w:rPr>
                <w:rFonts w:ascii="標楷體" w:eastAsia="標楷體" w:hAnsi="標楷體"/>
                <w:b/>
              </w:rPr>
              <w:t>與鑑定實務(二)</w:t>
            </w:r>
          </w:p>
          <w:p w14:paraId="2CD66744" w14:textId="636E8FB4" w:rsidR="00FA6FED" w:rsidRPr="00FE5B4D" w:rsidRDefault="00923362" w:rsidP="008D7F3C">
            <w:pPr>
              <w:autoSpaceDE w:val="0"/>
              <w:autoSpaceDN w:val="0"/>
              <w:adjustRightInd w:val="0"/>
              <w:spacing w:line="360" w:lineRule="exact"/>
              <w:jc w:val="center"/>
              <w:rPr>
                <w:rFonts w:ascii="標楷體" w:eastAsia="標楷體"/>
                <w:kern w:val="0"/>
              </w:rPr>
            </w:pPr>
            <w:r>
              <w:rPr>
                <w:rFonts w:ascii="標楷體" w:eastAsia="標楷體" w:hint="eastAsia"/>
                <w:kern w:val="0"/>
              </w:rPr>
              <w:t>講師/</w:t>
            </w:r>
            <w:r w:rsidR="008D7F3C" w:rsidRPr="000B7213">
              <w:rPr>
                <w:rFonts w:ascii="標楷體" w:eastAsia="標楷體" w:hint="eastAsia"/>
                <w:kern w:val="0"/>
              </w:rPr>
              <w:t>袁美鳳老師</w:t>
            </w:r>
          </w:p>
        </w:tc>
      </w:tr>
    </w:tbl>
    <w:p w14:paraId="57EB9C14" w14:textId="2C491284" w:rsidR="004F183F" w:rsidRPr="004F183F" w:rsidRDefault="004F183F" w:rsidP="004F183F">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桃園市1</w:t>
      </w:r>
      <w:r>
        <w:rPr>
          <w:rFonts w:ascii="標楷體" w:eastAsia="標楷體" w:hAnsi="標楷體" w:cs="標楷體"/>
          <w:b/>
          <w:kern w:val="0"/>
          <w:sz w:val="32"/>
          <w:szCs w:val="32"/>
        </w:rPr>
        <w:t>1</w:t>
      </w:r>
      <w:r>
        <w:rPr>
          <w:rFonts w:ascii="標楷體" w:eastAsia="標楷體" w:hAnsi="標楷體" w:cs="標楷體" w:hint="eastAsia"/>
          <w:b/>
          <w:kern w:val="0"/>
          <w:sz w:val="32"/>
          <w:szCs w:val="32"/>
        </w:rPr>
        <w:t>4</w:t>
      </w:r>
      <w:r w:rsidR="007D50F9">
        <w:rPr>
          <w:rFonts w:ascii="標楷體" w:eastAsia="標楷體" w:hAnsi="標楷體" w:cs="標楷體" w:hint="eastAsia"/>
          <w:b/>
          <w:kern w:val="0"/>
          <w:sz w:val="32"/>
          <w:szCs w:val="32"/>
        </w:rPr>
        <w:t>學</w:t>
      </w:r>
      <w:r w:rsidRPr="00215093">
        <w:rPr>
          <w:rFonts w:ascii="標楷體" w:eastAsia="標楷體" w:hAnsi="標楷體" w:cs="標楷體" w:hint="eastAsia"/>
          <w:b/>
          <w:kern w:val="0"/>
          <w:sz w:val="32"/>
          <w:szCs w:val="32"/>
        </w:rPr>
        <w:t>年度特殊教育新進</w:t>
      </w:r>
      <w:r>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Pr="00FB10EA">
        <w:rPr>
          <w:rFonts w:ascii="標楷體" w:eastAsia="標楷體" w:hAnsi="標楷體" w:cs="標楷體" w:hint="eastAsia"/>
          <w:b/>
          <w:kern w:val="0"/>
          <w:sz w:val="32"/>
          <w:szCs w:val="32"/>
        </w:rPr>
        <w:t>課程表</w:t>
      </w:r>
    </w:p>
    <w:p w14:paraId="369F61E5" w14:textId="6FEC50FB" w:rsidR="008409C1" w:rsidRDefault="00380309" w:rsidP="004F183F">
      <w:pPr>
        <w:widowControl/>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Pr>
          <w:rFonts w:ascii="標楷體" w:eastAsia="標楷體" w:hAnsi="標楷體" w:cs="標楷體" w:hint="eastAsia"/>
          <w:b/>
          <w:kern w:val="0"/>
          <w:sz w:val="32"/>
          <w:szCs w:val="32"/>
        </w:rPr>
        <w:t>第</w:t>
      </w:r>
      <w:r w:rsidR="00D95A80">
        <w:rPr>
          <w:rFonts w:ascii="標楷體" w:eastAsia="標楷體" w:hAnsi="標楷體" w:cs="標楷體" w:hint="eastAsia"/>
          <w:b/>
          <w:kern w:val="0"/>
          <w:sz w:val="32"/>
          <w:szCs w:val="32"/>
        </w:rPr>
        <w:t>二、</w:t>
      </w:r>
      <w:r>
        <w:rPr>
          <w:rFonts w:ascii="標楷體" w:eastAsia="標楷體" w:hAnsi="標楷體" w:cs="標楷體" w:hint="eastAsia"/>
          <w:b/>
          <w:kern w:val="0"/>
          <w:sz w:val="32"/>
          <w:szCs w:val="32"/>
        </w:rPr>
        <w:t>三階段-國中小場次</w:t>
      </w:r>
      <w:r w:rsidRPr="00FB10EA">
        <w:rPr>
          <w:rFonts w:ascii="標楷體" w:eastAsia="標楷體" w:hAnsi="標楷體" w:cs="標楷體" w:hint="eastAsia"/>
          <w:b/>
          <w:kern w:val="0"/>
          <w:sz w:val="32"/>
          <w:szCs w:val="32"/>
        </w:rPr>
        <w:t>】</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925"/>
        <w:gridCol w:w="3085"/>
        <w:gridCol w:w="2854"/>
      </w:tblGrid>
      <w:tr w:rsidR="00BE6E6E" w:rsidRPr="00FB10EA" w14:paraId="01EB84E3" w14:textId="77777777" w:rsidTr="00474692">
        <w:trPr>
          <w:trHeight w:val="638"/>
          <w:jc w:val="center"/>
        </w:trPr>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494130A5" w14:textId="77777777" w:rsidR="00BE6E6E" w:rsidRDefault="00BE6E6E" w:rsidP="00BE6E6E">
            <w:pPr>
              <w:autoSpaceDE w:val="0"/>
              <w:autoSpaceDN w:val="0"/>
              <w:adjustRightInd w:val="0"/>
              <w:jc w:val="right"/>
              <w:rPr>
                <w:rFonts w:ascii="標楷體" w:eastAsia="標楷體"/>
                <w:kern w:val="0"/>
              </w:rPr>
            </w:pPr>
            <w:r w:rsidRPr="00FB10EA">
              <w:rPr>
                <w:rFonts w:ascii="標楷體" w:eastAsia="標楷體" w:hint="eastAsia"/>
                <w:kern w:val="0"/>
              </w:rPr>
              <w:t>日期</w:t>
            </w:r>
          </w:p>
          <w:p w14:paraId="64F4099F" w14:textId="77777777" w:rsidR="00BE6E6E" w:rsidRPr="00FB10EA" w:rsidRDefault="00BE6E6E" w:rsidP="00BE6E6E">
            <w:pPr>
              <w:autoSpaceDE w:val="0"/>
              <w:autoSpaceDN w:val="0"/>
              <w:adjustRightInd w:val="0"/>
              <w:jc w:val="right"/>
              <w:rPr>
                <w:rFonts w:ascii="標楷體" w:eastAsia="標楷體"/>
                <w:kern w:val="0"/>
              </w:rPr>
            </w:pPr>
            <w:r>
              <w:rPr>
                <w:rFonts w:ascii="標楷體" w:eastAsia="標楷體" w:hint="eastAsia"/>
                <w:kern w:val="0"/>
              </w:rPr>
              <w:t>地點</w:t>
            </w:r>
          </w:p>
          <w:p w14:paraId="0122173F" w14:textId="77777777" w:rsidR="00BE6E6E" w:rsidRPr="00FB10EA" w:rsidRDefault="00BE6E6E" w:rsidP="00BE6E6E">
            <w:pPr>
              <w:autoSpaceDE w:val="0"/>
              <w:autoSpaceDN w:val="0"/>
              <w:adjustRightInd w:val="0"/>
              <w:rPr>
                <w:rFonts w:ascii="標楷體" w:eastAsia="標楷體"/>
                <w:kern w:val="0"/>
              </w:rPr>
            </w:pPr>
            <w:r w:rsidRPr="00FB10EA">
              <w:rPr>
                <w:rFonts w:ascii="標楷體" w:eastAsia="標楷體" w:hint="eastAsia"/>
                <w:kern w:val="0"/>
              </w:rPr>
              <w:t>時間</w:t>
            </w:r>
          </w:p>
        </w:tc>
        <w:tc>
          <w:tcPr>
            <w:tcW w:w="1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F5D04" w14:textId="54CC32D5" w:rsidR="00BE6E6E" w:rsidRPr="001001A5" w:rsidRDefault="00BE6E6E" w:rsidP="009D7421">
            <w:pPr>
              <w:jc w:val="center"/>
              <w:rPr>
                <w:rFonts w:ascii="標楷體" w:eastAsia="標楷體"/>
                <w:kern w:val="0"/>
              </w:rPr>
            </w:pPr>
            <w:r>
              <w:rPr>
                <w:rFonts w:ascii="標楷體" w:eastAsia="標楷體" w:hint="eastAsia"/>
                <w:kern w:val="0"/>
              </w:rPr>
              <w:t>114</w:t>
            </w:r>
            <w:r w:rsidRPr="001001A5">
              <w:rPr>
                <w:rFonts w:ascii="標楷體" w:eastAsia="標楷體" w:hint="eastAsia"/>
                <w:kern w:val="0"/>
              </w:rPr>
              <w:t>/08/</w:t>
            </w:r>
            <w:r w:rsidR="002D6C5E">
              <w:rPr>
                <w:rFonts w:ascii="標楷體" w:eastAsia="標楷體" w:hint="eastAsia"/>
                <w:kern w:val="0"/>
              </w:rPr>
              <w:t>19</w:t>
            </w:r>
            <w:r w:rsidRPr="001001A5">
              <w:rPr>
                <w:rFonts w:ascii="標楷體" w:eastAsia="標楷體" w:hint="eastAsia"/>
                <w:kern w:val="0"/>
              </w:rPr>
              <w:t>（</w:t>
            </w:r>
            <w:r w:rsidR="002D6C5E">
              <w:rPr>
                <w:rFonts w:ascii="標楷體" w:eastAsia="標楷體" w:hint="eastAsia"/>
                <w:kern w:val="0"/>
              </w:rPr>
              <w:t>二</w:t>
            </w:r>
            <w:r w:rsidRPr="001001A5">
              <w:rPr>
                <w:rFonts w:ascii="標楷體" w:eastAsia="標楷體" w:hint="eastAsia"/>
                <w:kern w:val="0"/>
              </w:rPr>
              <w:t>）</w:t>
            </w:r>
          </w:p>
          <w:p w14:paraId="70FDFE52" w14:textId="74B8E0E8" w:rsidR="00BE6E6E" w:rsidRPr="001001A5" w:rsidRDefault="00A94258" w:rsidP="009D7421">
            <w:pPr>
              <w:jc w:val="center"/>
              <w:rPr>
                <w:rFonts w:ascii="標楷體" w:eastAsia="標楷體"/>
                <w:b/>
                <w:bCs/>
                <w:kern w:val="0"/>
              </w:rPr>
            </w:pPr>
            <w:r w:rsidRPr="00A94258">
              <w:rPr>
                <w:rFonts w:ascii="標楷體" w:eastAsia="標楷體" w:hint="eastAsia"/>
                <w:b/>
                <w:bCs/>
                <w:kern w:val="0"/>
                <w:sz w:val="28"/>
                <w:szCs w:val="28"/>
              </w:rPr>
              <w:t>東門國小</w:t>
            </w:r>
          </w:p>
        </w:tc>
        <w:tc>
          <w:tcPr>
            <w:tcW w:w="1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E4720" w14:textId="77777777" w:rsidR="00BE6E6E" w:rsidRDefault="00026901" w:rsidP="00BE6E6E">
            <w:pPr>
              <w:jc w:val="center"/>
              <w:rPr>
                <w:rFonts w:ascii="標楷體" w:eastAsia="標楷體"/>
                <w:kern w:val="0"/>
              </w:rPr>
            </w:pPr>
            <w:r w:rsidRPr="00026901">
              <w:rPr>
                <w:rFonts w:ascii="標楷體" w:eastAsia="標楷體" w:hint="eastAsia"/>
                <w:kern w:val="0"/>
              </w:rPr>
              <w:t>114/10/19（日）</w:t>
            </w:r>
          </w:p>
          <w:p w14:paraId="70DBF41F" w14:textId="373E9841" w:rsidR="00026901" w:rsidRPr="001001A5" w:rsidRDefault="00026901" w:rsidP="00BE6E6E">
            <w:pPr>
              <w:jc w:val="center"/>
              <w:rPr>
                <w:rFonts w:ascii="標楷體" w:eastAsia="標楷體"/>
                <w:kern w:val="0"/>
              </w:rPr>
            </w:pPr>
            <w:r>
              <w:rPr>
                <w:rFonts w:ascii="標楷體" w:eastAsia="標楷體"/>
                <w:b/>
                <w:bCs/>
                <w:kern w:val="0"/>
                <w:sz w:val="28"/>
                <w:szCs w:val="28"/>
              </w:rPr>
              <w:t>東門國小</w:t>
            </w:r>
          </w:p>
        </w:tc>
        <w:tc>
          <w:tcPr>
            <w:tcW w:w="1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168FE" w14:textId="77777777" w:rsidR="00BE6E6E" w:rsidRDefault="00342B7C" w:rsidP="00BE6E6E">
            <w:pPr>
              <w:jc w:val="center"/>
              <w:rPr>
                <w:rFonts w:ascii="標楷體" w:eastAsia="標楷體"/>
                <w:kern w:val="0"/>
              </w:rPr>
            </w:pPr>
            <w:r w:rsidRPr="00342B7C">
              <w:rPr>
                <w:rFonts w:ascii="標楷體" w:eastAsia="標楷體" w:hint="eastAsia"/>
                <w:kern w:val="0"/>
              </w:rPr>
              <w:t>114/11/05(三)</w:t>
            </w:r>
          </w:p>
          <w:p w14:paraId="19919AC7" w14:textId="50D8D5F4" w:rsidR="00342B7C" w:rsidRPr="00342B7C" w:rsidRDefault="00342B7C" w:rsidP="00BE6E6E">
            <w:pPr>
              <w:jc w:val="center"/>
              <w:rPr>
                <w:rFonts w:ascii="標楷體" w:eastAsia="標楷體"/>
                <w:b/>
                <w:kern w:val="0"/>
              </w:rPr>
            </w:pPr>
            <w:r w:rsidRPr="00342B7C">
              <w:rPr>
                <w:rFonts w:ascii="標楷體" w:eastAsia="標楷體" w:hint="eastAsia"/>
                <w:b/>
                <w:kern w:val="0"/>
                <w:sz w:val="28"/>
              </w:rPr>
              <w:t>東門國小</w:t>
            </w:r>
          </w:p>
        </w:tc>
      </w:tr>
      <w:tr w:rsidR="00BE6E6E" w:rsidRPr="00FB10EA" w14:paraId="075AFCB0" w14:textId="77777777" w:rsidTr="00474692">
        <w:trPr>
          <w:trHeight w:val="263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59B9B" w14:textId="77777777" w:rsidR="00BE6E6E" w:rsidRPr="00FB10EA" w:rsidRDefault="00BE6E6E" w:rsidP="00BE6E6E">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46" w:type="pct"/>
            <w:tcBorders>
              <w:top w:val="single" w:sz="4" w:space="0" w:color="auto"/>
              <w:left w:val="single" w:sz="4" w:space="0" w:color="auto"/>
              <w:bottom w:val="single" w:sz="4" w:space="0" w:color="auto"/>
              <w:right w:val="single" w:sz="4" w:space="0" w:color="auto"/>
            </w:tcBorders>
            <w:vAlign w:val="center"/>
          </w:tcPr>
          <w:p w14:paraId="5728A3E2" w14:textId="67940AFB" w:rsidR="009707A4" w:rsidRPr="009707A4" w:rsidRDefault="009707A4" w:rsidP="00BE6E6E">
            <w:pPr>
              <w:autoSpaceDE w:val="0"/>
              <w:autoSpaceDN w:val="0"/>
              <w:adjustRightInd w:val="0"/>
              <w:spacing w:line="500" w:lineRule="exact"/>
              <w:jc w:val="center"/>
              <w:rPr>
                <w:rFonts w:ascii="標楷體" w:eastAsia="標楷體" w:hAnsi="標楷體"/>
                <w:b/>
              </w:rPr>
            </w:pPr>
            <w:r>
              <w:rPr>
                <w:rFonts w:ascii="標楷體" w:eastAsia="標楷體" w:hAnsi="標楷體"/>
                <w:b/>
              </w:rPr>
              <w:t>(第二階段)</w:t>
            </w:r>
          </w:p>
          <w:p w14:paraId="549E4404" w14:textId="77777777" w:rsidR="00BE6E6E" w:rsidRPr="005A6D91" w:rsidRDefault="005A6D91" w:rsidP="00BE6E6E">
            <w:pPr>
              <w:autoSpaceDE w:val="0"/>
              <w:autoSpaceDN w:val="0"/>
              <w:adjustRightInd w:val="0"/>
              <w:spacing w:line="500" w:lineRule="exact"/>
              <w:jc w:val="center"/>
              <w:rPr>
                <w:rFonts w:ascii="標楷體" w:eastAsia="標楷體" w:hAnsi="標楷體"/>
                <w:b/>
              </w:rPr>
            </w:pPr>
            <w:r w:rsidRPr="005A6D91">
              <w:rPr>
                <w:rFonts w:ascii="標楷體" w:eastAsia="標楷體" w:hAnsi="標楷體"/>
                <w:b/>
              </w:rPr>
              <w:t>入班觀察與訪談技巧(一)</w:t>
            </w:r>
          </w:p>
          <w:p w14:paraId="7A2E53C3" w14:textId="2A48E2AD" w:rsidR="005A6D91" w:rsidRPr="007F589C" w:rsidRDefault="005A6D91" w:rsidP="00BE6E6E">
            <w:pPr>
              <w:autoSpaceDE w:val="0"/>
              <w:autoSpaceDN w:val="0"/>
              <w:adjustRightInd w:val="0"/>
              <w:spacing w:line="500" w:lineRule="exact"/>
              <w:jc w:val="center"/>
              <w:rPr>
                <w:rFonts w:ascii="標楷體" w:eastAsia="標楷體" w:hAnsi="標楷體"/>
              </w:rPr>
            </w:pPr>
            <w:r>
              <w:rPr>
                <w:rFonts w:ascii="標楷體" w:eastAsia="標楷體" w:hAnsi="標楷體"/>
              </w:rPr>
              <w:t>講師/張維真主任</w:t>
            </w:r>
          </w:p>
        </w:tc>
        <w:tc>
          <w:tcPr>
            <w:tcW w:w="1525" w:type="pct"/>
            <w:tcBorders>
              <w:top w:val="single" w:sz="4" w:space="0" w:color="auto"/>
              <w:left w:val="single" w:sz="4" w:space="0" w:color="auto"/>
              <w:bottom w:val="single" w:sz="4" w:space="0" w:color="auto"/>
              <w:right w:val="single" w:sz="4" w:space="0" w:color="auto"/>
            </w:tcBorders>
            <w:vAlign w:val="center"/>
          </w:tcPr>
          <w:p w14:paraId="35762DB4" w14:textId="2374771F" w:rsidR="009707A4" w:rsidRDefault="009707A4" w:rsidP="00BE6E6E">
            <w:pPr>
              <w:autoSpaceDE w:val="0"/>
              <w:autoSpaceDN w:val="0"/>
              <w:adjustRightInd w:val="0"/>
              <w:spacing w:line="500" w:lineRule="exact"/>
              <w:jc w:val="center"/>
              <w:rPr>
                <w:rFonts w:ascii="標楷體" w:eastAsia="標楷體" w:hAnsi="標楷體"/>
                <w:b/>
              </w:rPr>
            </w:pPr>
            <w:r>
              <w:rPr>
                <w:rFonts w:ascii="標楷體" w:eastAsia="標楷體" w:hAnsi="標楷體"/>
                <w:b/>
              </w:rPr>
              <w:t>(第二階段)</w:t>
            </w:r>
          </w:p>
          <w:p w14:paraId="6D0F9289" w14:textId="77777777" w:rsidR="00BE6E6E" w:rsidRPr="00026901" w:rsidRDefault="00026901" w:rsidP="00BE6E6E">
            <w:pPr>
              <w:autoSpaceDE w:val="0"/>
              <w:autoSpaceDN w:val="0"/>
              <w:adjustRightInd w:val="0"/>
              <w:spacing w:line="500" w:lineRule="exact"/>
              <w:jc w:val="center"/>
              <w:rPr>
                <w:rFonts w:ascii="標楷體" w:eastAsia="標楷體" w:hAnsi="標楷體"/>
                <w:b/>
              </w:rPr>
            </w:pPr>
            <w:r w:rsidRPr="00026901">
              <w:rPr>
                <w:rFonts w:ascii="標楷體" w:eastAsia="標楷體" w:hAnsi="標楷體"/>
                <w:b/>
              </w:rPr>
              <w:t>適應行為評量實務(一)</w:t>
            </w:r>
          </w:p>
          <w:p w14:paraId="48CFA25E" w14:textId="2D5BADFA" w:rsidR="00026901" w:rsidRPr="00165728" w:rsidRDefault="00026901" w:rsidP="00BE6E6E">
            <w:pPr>
              <w:autoSpaceDE w:val="0"/>
              <w:autoSpaceDN w:val="0"/>
              <w:adjustRightInd w:val="0"/>
              <w:spacing w:line="500" w:lineRule="exact"/>
              <w:jc w:val="center"/>
              <w:rPr>
                <w:rFonts w:ascii="標楷體" w:eastAsia="標楷體" w:hAnsi="標楷體"/>
              </w:rPr>
            </w:pPr>
            <w:r>
              <w:rPr>
                <w:rFonts w:ascii="標楷體" w:eastAsia="標楷體" w:hAnsi="標楷體"/>
              </w:rPr>
              <w:t>講師</w:t>
            </w:r>
            <w:r w:rsidR="00034D46">
              <w:rPr>
                <w:rFonts w:ascii="標楷體" w:eastAsia="標楷體" w:hAnsi="標楷體"/>
              </w:rPr>
              <w:t>/</w:t>
            </w:r>
            <w:r>
              <w:rPr>
                <w:rFonts w:ascii="標楷體" w:eastAsia="標楷體" w:hAnsi="標楷體"/>
              </w:rPr>
              <w:t>黃彥融助理研究員</w:t>
            </w:r>
          </w:p>
        </w:tc>
        <w:tc>
          <w:tcPr>
            <w:tcW w:w="1411" w:type="pct"/>
            <w:tcBorders>
              <w:top w:val="single" w:sz="4" w:space="0" w:color="auto"/>
              <w:left w:val="single" w:sz="4" w:space="0" w:color="auto"/>
              <w:bottom w:val="single" w:sz="4" w:space="0" w:color="auto"/>
              <w:right w:val="single" w:sz="4" w:space="0" w:color="auto"/>
              <w:tr2bl w:val="single" w:sz="4" w:space="0" w:color="auto"/>
            </w:tcBorders>
            <w:tcMar>
              <w:top w:w="0" w:type="dxa"/>
              <w:left w:w="28" w:type="dxa"/>
              <w:bottom w:w="0" w:type="dxa"/>
              <w:right w:w="28" w:type="dxa"/>
            </w:tcMar>
            <w:vAlign w:val="center"/>
          </w:tcPr>
          <w:p w14:paraId="455274E3" w14:textId="678F4B34" w:rsidR="00BE6E6E" w:rsidRPr="00474692" w:rsidRDefault="00BE6E6E" w:rsidP="00BE6E6E">
            <w:pPr>
              <w:autoSpaceDE w:val="0"/>
              <w:autoSpaceDN w:val="0"/>
              <w:adjustRightInd w:val="0"/>
              <w:spacing w:line="500" w:lineRule="exact"/>
              <w:jc w:val="center"/>
              <w:rPr>
                <w:rFonts w:ascii="標楷體" w:eastAsia="標楷體" w:hAnsi="標楷體"/>
              </w:rPr>
            </w:pPr>
          </w:p>
        </w:tc>
      </w:tr>
      <w:tr w:rsidR="00BE6E6E" w:rsidRPr="00FB10EA" w14:paraId="2BAFB7EB" w14:textId="77777777" w:rsidTr="00E56564">
        <w:trPr>
          <w:trHeight w:val="655"/>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CA5B5"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EC51" w14:textId="77777777" w:rsidR="00BE6E6E" w:rsidRPr="007F589C" w:rsidRDefault="00BE6E6E" w:rsidP="00E56564">
            <w:pPr>
              <w:jc w:val="center"/>
              <w:rPr>
                <w:rFonts w:ascii="標楷體" w:eastAsia="標楷體"/>
                <w:kern w:val="0"/>
              </w:rPr>
            </w:pPr>
            <w:r w:rsidRPr="007F589C">
              <w:rPr>
                <w:rFonts w:ascii="標楷體" w:eastAsia="標楷體" w:hint="eastAsia"/>
                <w:kern w:val="0"/>
              </w:rPr>
              <w:t>中場休息</w:t>
            </w:r>
          </w:p>
        </w:tc>
      </w:tr>
      <w:tr w:rsidR="00BE6E6E" w:rsidRPr="00FB10EA" w14:paraId="60E84BB5" w14:textId="77777777" w:rsidTr="00474692">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F79B5"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46" w:type="pct"/>
            <w:tcBorders>
              <w:top w:val="single" w:sz="4" w:space="0" w:color="auto"/>
              <w:left w:val="single" w:sz="4" w:space="0" w:color="auto"/>
              <w:bottom w:val="single" w:sz="4" w:space="0" w:color="auto"/>
              <w:right w:val="single" w:sz="4" w:space="0" w:color="auto"/>
            </w:tcBorders>
            <w:vAlign w:val="center"/>
          </w:tcPr>
          <w:p w14:paraId="6E17148F" w14:textId="6A6463D7" w:rsidR="005A6D91" w:rsidRPr="005A6D91" w:rsidRDefault="005A6D91" w:rsidP="005A6D91">
            <w:pPr>
              <w:autoSpaceDE w:val="0"/>
              <w:autoSpaceDN w:val="0"/>
              <w:adjustRightInd w:val="0"/>
              <w:spacing w:line="500" w:lineRule="exact"/>
              <w:jc w:val="center"/>
              <w:rPr>
                <w:rFonts w:ascii="標楷體" w:eastAsia="標楷體" w:hAnsi="標楷體"/>
                <w:b/>
              </w:rPr>
            </w:pPr>
            <w:r w:rsidRPr="005A6D91">
              <w:rPr>
                <w:rFonts w:ascii="標楷體" w:eastAsia="標楷體" w:hAnsi="標楷體"/>
                <w:b/>
              </w:rPr>
              <w:t>入班觀察與訪談技巧(二)</w:t>
            </w:r>
          </w:p>
          <w:p w14:paraId="741FB4A4" w14:textId="16DBBE29" w:rsidR="00BE6E6E" w:rsidRPr="007F589C" w:rsidRDefault="005A6D91" w:rsidP="005A6D91">
            <w:pPr>
              <w:autoSpaceDE w:val="0"/>
              <w:autoSpaceDN w:val="0"/>
              <w:adjustRightInd w:val="0"/>
              <w:spacing w:line="500" w:lineRule="exact"/>
              <w:jc w:val="center"/>
              <w:rPr>
                <w:rFonts w:ascii="標楷體" w:eastAsia="標楷體" w:hAnsi="標楷體"/>
              </w:rPr>
            </w:pPr>
            <w:r>
              <w:rPr>
                <w:rFonts w:ascii="標楷體" w:eastAsia="標楷體" w:hAnsi="標楷體"/>
              </w:rPr>
              <w:t>講師</w:t>
            </w:r>
            <w:r w:rsidR="00034D46">
              <w:rPr>
                <w:rFonts w:ascii="標楷體" w:eastAsia="標楷體" w:hAnsi="標楷體"/>
              </w:rPr>
              <w:t>/</w:t>
            </w:r>
            <w:r>
              <w:rPr>
                <w:rFonts w:ascii="標楷體" w:eastAsia="標楷體" w:hAnsi="標楷體"/>
              </w:rPr>
              <w:t>張維真主任</w:t>
            </w:r>
          </w:p>
        </w:tc>
        <w:tc>
          <w:tcPr>
            <w:tcW w:w="1525" w:type="pct"/>
            <w:tcBorders>
              <w:top w:val="single" w:sz="4" w:space="0" w:color="auto"/>
              <w:left w:val="single" w:sz="4" w:space="0" w:color="auto"/>
              <w:bottom w:val="single" w:sz="4" w:space="0" w:color="auto"/>
              <w:right w:val="single" w:sz="4" w:space="0" w:color="auto"/>
            </w:tcBorders>
            <w:vAlign w:val="center"/>
          </w:tcPr>
          <w:p w14:paraId="4BB2138A" w14:textId="1E5AF810" w:rsidR="00026901" w:rsidRPr="00026901" w:rsidRDefault="00026901" w:rsidP="00026901">
            <w:pPr>
              <w:autoSpaceDE w:val="0"/>
              <w:autoSpaceDN w:val="0"/>
              <w:adjustRightInd w:val="0"/>
              <w:spacing w:line="500" w:lineRule="exact"/>
              <w:jc w:val="center"/>
              <w:rPr>
                <w:rFonts w:ascii="標楷體" w:eastAsia="標楷體" w:hAnsi="標楷體"/>
                <w:b/>
              </w:rPr>
            </w:pPr>
            <w:r w:rsidRPr="00026901">
              <w:rPr>
                <w:rFonts w:ascii="標楷體" w:eastAsia="標楷體" w:hAnsi="標楷體"/>
                <w:b/>
              </w:rPr>
              <w:t>適應行為評量實務(二)</w:t>
            </w:r>
          </w:p>
          <w:p w14:paraId="686C3371" w14:textId="5209D530" w:rsidR="00BE6E6E" w:rsidRPr="007F589C" w:rsidRDefault="00026901" w:rsidP="00026901">
            <w:pPr>
              <w:spacing w:line="500" w:lineRule="exact"/>
              <w:jc w:val="center"/>
              <w:rPr>
                <w:rFonts w:ascii="標楷體" w:eastAsia="標楷體"/>
                <w:kern w:val="0"/>
              </w:rPr>
            </w:pPr>
            <w:r>
              <w:rPr>
                <w:rFonts w:ascii="標楷體" w:eastAsia="標楷體" w:hAnsi="標楷體"/>
              </w:rPr>
              <w:t>講師</w:t>
            </w:r>
            <w:r w:rsidR="00034D46">
              <w:rPr>
                <w:rFonts w:ascii="標楷體" w:eastAsia="標楷體" w:hAnsi="標楷體"/>
              </w:rPr>
              <w:t>/</w:t>
            </w:r>
            <w:r>
              <w:rPr>
                <w:rFonts w:ascii="標楷體" w:eastAsia="標楷體" w:hAnsi="標楷體"/>
              </w:rPr>
              <w:t>黃彥融助理研究員</w:t>
            </w:r>
          </w:p>
        </w:tc>
        <w:tc>
          <w:tcPr>
            <w:tcW w:w="1411" w:type="pct"/>
            <w:tcBorders>
              <w:top w:val="single" w:sz="4" w:space="0" w:color="auto"/>
              <w:left w:val="single" w:sz="4" w:space="0" w:color="auto"/>
              <w:bottom w:val="single" w:sz="4" w:space="0" w:color="auto"/>
              <w:right w:val="single" w:sz="4" w:space="0" w:color="auto"/>
              <w:tr2bl w:val="single" w:sz="4" w:space="0" w:color="auto"/>
            </w:tcBorders>
            <w:tcMar>
              <w:top w:w="0" w:type="dxa"/>
              <w:left w:w="28" w:type="dxa"/>
              <w:bottom w:w="0" w:type="dxa"/>
              <w:right w:w="28" w:type="dxa"/>
            </w:tcMar>
            <w:vAlign w:val="center"/>
          </w:tcPr>
          <w:p w14:paraId="4EAD1415" w14:textId="164230A9" w:rsidR="00BE6E6E" w:rsidRPr="00474692" w:rsidRDefault="00BE6E6E" w:rsidP="00E56564">
            <w:pPr>
              <w:spacing w:line="500" w:lineRule="exact"/>
              <w:jc w:val="center"/>
              <w:rPr>
                <w:rFonts w:ascii="標楷體" w:eastAsia="標楷體"/>
                <w:kern w:val="0"/>
              </w:rPr>
            </w:pPr>
          </w:p>
        </w:tc>
      </w:tr>
      <w:tr w:rsidR="00BE6E6E" w:rsidRPr="00FB10EA" w14:paraId="561EC33F" w14:textId="77777777" w:rsidTr="00E56564">
        <w:trPr>
          <w:trHeight w:val="541"/>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D560A"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A9E10" w14:textId="77777777" w:rsidR="00BE6E6E" w:rsidRPr="007F589C" w:rsidRDefault="00BE6E6E" w:rsidP="00E56564">
            <w:pPr>
              <w:jc w:val="center"/>
              <w:rPr>
                <w:rFonts w:ascii="標楷體" w:eastAsia="標楷體"/>
                <w:kern w:val="0"/>
              </w:rPr>
            </w:pPr>
            <w:r w:rsidRPr="007F589C">
              <w:rPr>
                <w:rFonts w:ascii="標楷體" w:eastAsia="標楷體" w:hint="eastAsia"/>
                <w:kern w:val="0"/>
              </w:rPr>
              <w:t>午 休</w:t>
            </w:r>
          </w:p>
        </w:tc>
      </w:tr>
      <w:tr w:rsidR="00BE6E6E" w:rsidRPr="00FB10EA" w14:paraId="72E52AE8" w14:textId="77777777" w:rsidTr="00474692">
        <w:trPr>
          <w:trHeight w:val="219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53667"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46"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14:paraId="352A6BF0" w14:textId="2987FC2E" w:rsidR="00BE6E6E" w:rsidRPr="007F589C" w:rsidRDefault="00BE6E6E" w:rsidP="00CA553F">
            <w:pPr>
              <w:autoSpaceDE w:val="0"/>
              <w:autoSpaceDN w:val="0"/>
              <w:adjustRightInd w:val="0"/>
              <w:spacing w:line="500" w:lineRule="exact"/>
              <w:jc w:val="center"/>
              <w:rPr>
                <w:rFonts w:ascii="標楷體" w:eastAsia="標楷體" w:hAnsi="標楷體"/>
              </w:rPr>
            </w:pP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D1D66D" w14:textId="7CAAE049" w:rsidR="00687AC5" w:rsidRDefault="00687AC5" w:rsidP="00026901">
            <w:pPr>
              <w:autoSpaceDE w:val="0"/>
              <w:autoSpaceDN w:val="0"/>
              <w:adjustRightInd w:val="0"/>
              <w:jc w:val="center"/>
              <w:rPr>
                <w:rFonts w:ascii="標楷體" w:eastAsia="標楷體" w:hAnsi="標楷體"/>
                <w:b/>
              </w:rPr>
            </w:pPr>
            <w:r>
              <w:rPr>
                <w:rFonts w:ascii="標楷體" w:eastAsia="標楷體" w:hAnsi="標楷體"/>
                <w:b/>
              </w:rPr>
              <w:t>(第三階段)</w:t>
            </w:r>
          </w:p>
          <w:p w14:paraId="3B80C49A" w14:textId="77777777" w:rsidR="00026901" w:rsidRDefault="00026901" w:rsidP="00026901">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w:t>
            </w:r>
          </w:p>
          <w:p w14:paraId="683E5CCF" w14:textId="77777777" w:rsidR="00776420" w:rsidRDefault="00026901" w:rsidP="00026901">
            <w:pPr>
              <w:autoSpaceDE w:val="0"/>
              <w:autoSpaceDN w:val="0"/>
              <w:adjustRightInd w:val="0"/>
              <w:jc w:val="center"/>
              <w:rPr>
                <w:rFonts w:ascii="標楷體" w:eastAsia="標楷體" w:hAnsi="標楷體"/>
                <w:b/>
              </w:rPr>
            </w:pPr>
            <w:r w:rsidRPr="005E47A0">
              <w:rPr>
                <w:rFonts w:ascii="標楷體" w:eastAsia="標楷體" w:hAnsi="標楷體" w:hint="eastAsia"/>
                <w:b/>
              </w:rPr>
              <w:t>心理評量報告撰寫</w:t>
            </w:r>
          </w:p>
          <w:p w14:paraId="56031917" w14:textId="0730AB52" w:rsidR="00026901" w:rsidRPr="005E47A0" w:rsidRDefault="00026901" w:rsidP="00776420">
            <w:pPr>
              <w:autoSpaceDE w:val="0"/>
              <w:autoSpaceDN w:val="0"/>
              <w:adjustRightInd w:val="0"/>
              <w:jc w:val="center"/>
              <w:rPr>
                <w:rFonts w:ascii="標楷體" w:eastAsia="標楷體" w:hAnsi="標楷體"/>
                <w:b/>
              </w:rPr>
            </w:pPr>
            <w:r w:rsidRPr="005E47A0">
              <w:rPr>
                <w:rFonts w:ascii="標楷體" w:eastAsia="標楷體" w:hAnsi="標楷體" w:hint="eastAsia"/>
                <w:b/>
              </w:rPr>
              <w:t>與討論</w:t>
            </w:r>
            <w:r w:rsidRPr="00FA6FED">
              <w:rPr>
                <w:rFonts w:ascii="標楷體" w:eastAsia="標楷體" w:hAnsi="標楷體" w:hint="eastAsia"/>
                <w:b/>
              </w:rPr>
              <w:t>實務</w:t>
            </w:r>
            <w:r w:rsidRPr="005E47A0">
              <w:rPr>
                <w:rFonts w:ascii="標楷體" w:eastAsia="標楷體" w:hAnsi="標楷體" w:hint="eastAsia"/>
                <w:b/>
              </w:rPr>
              <w:t>(一)</w:t>
            </w:r>
          </w:p>
          <w:p w14:paraId="1F9588C9" w14:textId="015EF6F1" w:rsidR="00BE6E6E" w:rsidRPr="00B2201C" w:rsidRDefault="00034D46" w:rsidP="00026901">
            <w:pPr>
              <w:autoSpaceDE w:val="0"/>
              <w:autoSpaceDN w:val="0"/>
              <w:adjustRightInd w:val="0"/>
              <w:spacing w:line="500" w:lineRule="exact"/>
              <w:jc w:val="center"/>
              <w:rPr>
                <w:rFonts w:ascii="標楷體" w:eastAsia="標楷體"/>
                <w:kern w:val="0"/>
              </w:rPr>
            </w:pPr>
            <w:r>
              <w:rPr>
                <w:rFonts w:ascii="標楷體" w:eastAsia="標楷體" w:hAnsi="標楷體" w:hint="eastAsia"/>
              </w:rPr>
              <w:t>講師/</w:t>
            </w:r>
            <w:r w:rsidR="00026901" w:rsidRPr="005E47A0">
              <w:rPr>
                <w:rFonts w:ascii="標楷體" w:eastAsia="標楷體" w:hAnsi="標楷體" w:hint="eastAsia"/>
              </w:rPr>
              <w:t>陳慧儒老師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426B501F" w14:textId="261A4D16" w:rsidR="00687AC5" w:rsidRDefault="00687AC5" w:rsidP="002D6C5E">
            <w:pPr>
              <w:autoSpaceDE w:val="0"/>
              <w:autoSpaceDN w:val="0"/>
              <w:adjustRightInd w:val="0"/>
              <w:jc w:val="center"/>
              <w:rPr>
                <w:rFonts w:ascii="標楷體" w:eastAsia="標楷體" w:hAnsi="標楷體"/>
                <w:b/>
              </w:rPr>
            </w:pPr>
            <w:r>
              <w:rPr>
                <w:rFonts w:ascii="標楷體" w:eastAsia="標楷體" w:hAnsi="標楷體"/>
                <w:b/>
              </w:rPr>
              <w:t>(第三階段)</w:t>
            </w:r>
          </w:p>
          <w:p w14:paraId="66EAAFDB" w14:textId="77777777" w:rsidR="00DD7B56" w:rsidRDefault="002D6C5E" w:rsidP="002D6C5E">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46BDA1ED" w14:textId="5469454A" w:rsidR="002D6C5E" w:rsidRPr="005E47A0" w:rsidRDefault="002D6C5E" w:rsidP="002D6C5E">
            <w:pPr>
              <w:autoSpaceDE w:val="0"/>
              <w:autoSpaceDN w:val="0"/>
              <w:adjustRightInd w:val="0"/>
              <w:jc w:val="center"/>
              <w:rPr>
                <w:rFonts w:ascii="標楷體" w:eastAsia="標楷體" w:hAnsi="標楷體"/>
                <w:b/>
              </w:rPr>
            </w:pPr>
            <w:r w:rsidRPr="005E47A0">
              <w:rPr>
                <w:rFonts w:ascii="標楷體" w:eastAsia="標楷體" w:hAnsi="標楷體" w:hint="eastAsia"/>
                <w:b/>
              </w:rPr>
              <w:t>個案報告(一)</w:t>
            </w:r>
          </w:p>
          <w:p w14:paraId="31C2958B" w14:textId="37DD2E28" w:rsidR="00591FF2" w:rsidRPr="005631E4" w:rsidRDefault="00591FF2" w:rsidP="00591FF2">
            <w:pPr>
              <w:autoSpaceDE w:val="0"/>
              <w:autoSpaceDN w:val="0"/>
              <w:adjustRightInd w:val="0"/>
              <w:spacing w:line="360" w:lineRule="exact"/>
              <w:rPr>
                <w:rFonts w:ascii="標楷體" w:eastAsia="標楷體"/>
                <w:b/>
                <w:kern w:val="0"/>
              </w:rPr>
            </w:pPr>
            <w:r>
              <w:rPr>
                <w:rFonts w:ascii="標楷體" w:eastAsia="標楷體" w:hint="eastAsia"/>
                <w:kern w:val="0"/>
              </w:rPr>
              <w:t xml:space="preserve">   </w:t>
            </w:r>
            <w:r w:rsidRPr="00C90B52">
              <w:rPr>
                <w:rFonts w:ascii="標楷體" w:eastAsia="標楷體" w:hint="eastAsia"/>
                <w:kern w:val="0"/>
              </w:rPr>
              <w:t>講師/陳慧儒老師</w:t>
            </w:r>
          </w:p>
          <w:p w14:paraId="10EFD40F" w14:textId="346DC89D" w:rsidR="00591FF2" w:rsidRDefault="00591FF2" w:rsidP="00591FF2">
            <w:pPr>
              <w:tabs>
                <w:tab w:val="left" w:pos="262"/>
              </w:tabs>
              <w:autoSpaceDE w:val="0"/>
              <w:autoSpaceDN w:val="0"/>
              <w:adjustRightInd w:val="0"/>
              <w:spacing w:line="360" w:lineRule="exact"/>
              <w:rPr>
                <w:rFonts w:ascii="標楷體" w:eastAsia="標楷體"/>
                <w:kern w:val="0"/>
              </w:rPr>
            </w:pPr>
            <w:r>
              <w:rPr>
                <w:rFonts w:ascii="標楷體" w:eastAsia="標楷體" w:hint="eastAsia"/>
                <w:kern w:val="0"/>
              </w:rPr>
              <w:t xml:space="preserve">   </w:t>
            </w:r>
            <w:r w:rsidRPr="00C90B52">
              <w:rPr>
                <w:rFonts w:ascii="標楷體" w:eastAsia="標楷體" w:hint="eastAsia"/>
                <w:kern w:val="0"/>
              </w:rPr>
              <w:t>助講/</w:t>
            </w:r>
            <w:r w:rsidR="00506F68">
              <w:rPr>
                <w:rFonts w:ascii="標楷體" w:eastAsia="標楷體" w:hint="eastAsia"/>
                <w:kern w:val="0"/>
              </w:rPr>
              <w:t>何雅惠</w:t>
            </w:r>
            <w:r w:rsidRPr="00C90B52">
              <w:rPr>
                <w:rFonts w:ascii="標楷體" w:eastAsia="標楷體" w:hint="eastAsia"/>
                <w:kern w:val="0"/>
              </w:rPr>
              <w:t>/賴姿允</w:t>
            </w:r>
            <w:r>
              <w:rPr>
                <w:rFonts w:ascii="標楷體" w:eastAsia="標楷體" w:hint="eastAsia"/>
                <w:kern w:val="0"/>
              </w:rPr>
              <w:t xml:space="preserve"> </w:t>
            </w:r>
          </w:p>
          <w:p w14:paraId="01674C42" w14:textId="5BA6FFC4" w:rsidR="00DE1BFE" w:rsidRPr="0043134B" w:rsidRDefault="00591FF2" w:rsidP="00591FF2">
            <w:pPr>
              <w:autoSpaceDE w:val="0"/>
              <w:autoSpaceDN w:val="0"/>
              <w:adjustRightInd w:val="0"/>
              <w:rPr>
                <w:rFonts w:ascii="標楷體" w:eastAsia="標楷體"/>
                <w:kern w:val="0"/>
              </w:rPr>
            </w:pPr>
            <w:r>
              <w:rPr>
                <w:rFonts w:ascii="標楷體" w:eastAsia="標楷體"/>
                <w:kern w:val="0"/>
              </w:rPr>
              <w:t xml:space="preserve">   </w:t>
            </w:r>
            <w:r w:rsidRPr="00C90B52">
              <w:rPr>
                <w:rFonts w:ascii="標楷體" w:eastAsia="標楷體" w:hint="eastAsia"/>
                <w:kern w:val="0"/>
              </w:rPr>
              <w:t>/洪曉燕/陳曉春老師</w:t>
            </w:r>
          </w:p>
        </w:tc>
      </w:tr>
      <w:tr w:rsidR="00BE6E6E" w:rsidRPr="00FB10EA" w14:paraId="0734D1D7" w14:textId="77777777" w:rsidTr="00E56564">
        <w:trPr>
          <w:trHeight w:val="577"/>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C098E"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77AF4" w14:textId="77777777" w:rsidR="00BE6E6E" w:rsidRPr="007F589C" w:rsidRDefault="00BE6E6E" w:rsidP="00E56564">
            <w:pPr>
              <w:jc w:val="center"/>
              <w:rPr>
                <w:rFonts w:ascii="標楷體" w:eastAsia="標楷體"/>
                <w:kern w:val="0"/>
              </w:rPr>
            </w:pPr>
            <w:r w:rsidRPr="007F589C">
              <w:rPr>
                <w:rFonts w:ascii="標楷體" w:eastAsia="標楷體" w:hint="eastAsia"/>
                <w:kern w:val="0"/>
              </w:rPr>
              <w:t>中場休息</w:t>
            </w:r>
          </w:p>
        </w:tc>
      </w:tr>
      <w:tr w:rsidR="00BE6E6E" w:rsidRPr="00FB10EA" w14:paraId="4A4F586E" w14:textId="77777777" w:rsidTr="00474692">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2C780"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46"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14:paraId="70277047" w14:textId="5E265AD6" w:rsidR="00BE6E6E" w:rsidRPr="007F589C" w:rsidRDefault="00BE6E6E" w:rsidP="00CA553F">
            <w:pPr>
              <w:autoSpaceDE w:val="0"/>
              <w:autoSpaceDN w:val="0"/>
              <w:adjustRightInd w:val="0"/>
              <w:spacing w:line="500" w:lineRule="exact"/>
              <w:jc w:val="center"/>
              <w:rPr>
                <w:rFonts w:ascii="標楷體" w:eastAsia="標楷體" w:hAnsi="標楷體"/>
              </w:rPr>
            </w:pP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997BA3" w14:textId="77777777" w:rsidR="00026901" w:rsidRPr="00026901" w:rsidRDefault="00026901" w:rsidP="00026901">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特殊需求學生</w:t>
            </w:r>
          </w:p>
          <w:p w14:paraId="71292674" w14:textId="77777777" w:rsidR="00776420" w:rsidRDefault="00026901" w:rsidP="00026901">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心理評量報告撰寫</w:t>
            </w:r>
          </w:p>
          <w:p w14:paraId="4728CD98" w14:textId="091E338C" w:rsidR="00026901" w:rsidRPr="00026901" w:rsidRDefault="00026901" w:rsidP="00776420">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與討論實務(二)</w:t>
            </w:r>
          </w:p>
          <w:p w14:paraId="2F1E4C5B" w14:textId="5342E6AC" w:rsidR="00BE6E6E" w:rsidRPr="007F589C" w:rsidRDefault="00034D46" w:rsidP="00026901">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sidR="00026901" w:rsidRPr="00026901">
              <w:rPr>
                <w:rFonts w:ascii="標楷體" w:eastAsia="標楷體" w:hint="eastAsia"/>
                <w:kern w:val="0"/>
              </w:rPr>
              <w:t>陳慧儒老師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659414D4" w14:textId="77777777" w:rsidR="00DD7B56" w:rsidRDefault="002D6C5E" w:rsidP="002D6C5E">
            <w:pPr>
              <w:autoSpaceDE w:val="0"/>
              <w:autoSpaceDN w:val="0"/>
              <w:adjustRightInd w:val="0"/>
              <w:spacing w:line="360" w:lineRule="exact"/>
              <w:jc w:val="center"/>
              <w:rPr>
                <w:rFonts w:ascii="標楷體" w:eastAsia="標楷體"/>
                <w:b/>
                <w:kern w:val="0"/>
              </w:rPr>
            </w:pPr>
            <w:r w:rsidRPr="002D6C5E">
              <w:rPr>
                <w:rFonts w:ascii="標楷體" w:eastAsia="標楷體" w:hint="eastAsia"/>
                <w:b/>
                <w:kern w:val="0"/>
              </w:rPr>
              <w:t>特殊需求學生心理評量報告撰寫與實務討論-</w:t>
            </w:r>
          </w:p>
          <w:p w14:paraId="5B2EDF62" w14:textId="77777777" w:rsidR="005631E4" w:rsidRDefault="002D6C5E" w:rsidP="005631E4">
            <w:pPr>
              <w:autoSpaceDE w:val="0"/>
              <w:autoSpaceDN w:val="0"/>
              <w:adjustRightInd w:val="0"/>
              <w:spacing w:line="360" w:lineRule="exact"/>
              <w:jc w:val="center"/>
              <w:rPr>
                <w:rFonts w:ascii="標楷體" w:eastAsia="標楷體"/>
                <w:b/>
                <w:kern w:val="0"/>
              </w:rPr>
            </w:pPr>
            <w:r w:rsidRPr="002D6C5E">
              <w:rPr>
                <w:rFonts w:ascii="標楷體" w:eastAsia="標楷體" w:hint="eastAsia"/>
                <w:b/>
                <w:kern w:val="0"/>
              </w:rPr>
              <w:t>個案報告(二)</w:t>
            </w:r>
          </w:p>
          <w:p w14:paraId="3A41A8CB" w14:textId="4B0B740E" w:rsidR="00C90B52" w:rsidRPr="005631E4" w:rsidRDefault="005631E4" w:rsidP="005631E4">
            <w:pPr>
              <w:autoSpaceDE w:val="0"/>
              <w:autoSpaceDN w:val="0"/>
              <w:adjustRightInd w:val="0"/>
              <w:spacing w:line="360" w:lineRule="exact"/>
              <w:rPr>
                <w:rFonts w:ascii="標楷體" w:eastAsia="標楷體"/>
                <w:b/>
                <w:kern w:val="0"/>
              </w:rPr>
            </w:pPr>
            <w:r>
              <w:rPr>
                <w:rFonts w:ascii="標楷體" w:eastAsia="標楷體" w:hint="eastAsia"/>
                <w:kern w:val="0"/>
              </w:rPr>
              <w:t xml:space="preserve">   </w:t>
            </w:r>
            <w:r w:rsidR="00C90B52" w:rsidRPr="00C90B52">
              <w:rPr>
                <w:rFonts w:ascii="標楷體" w:eastAsia="標楷體" w:hint="eastAsia"/>
                <w:kern w:val="0"/>
              </w:rPr>
              <w:t>講師/陳慧儒老師</w:t>
            </w:r>
          </w:p>
          <w:p w14:paraId="4F8700BA" w14:textId="627D5A51" w:rsidR="005631E4" w:rsidRDefault="005631E4" w:rsidP="005631E4">
            <w:pPr>
              <w:tabs>
                <w:tab w:val="left" w:pos="262"/>
              </w:tabs>
              <w:autoSpaceDE w:val="0"/>
              <w:autoSpaceDN w:val="0"/>
              <w:adjustRightInd w:val="0"/>
              <w:spacing w:line="360" w:lineRule="exact"/>
              <w:rPr>
                <w:rFonts w:ascii="標楷體" w:eastAsia="標楷體"/>
                <w:kern w:val="0"/>
              </w:rPr>
            </w:pPr>
            <w:r>
              <w:rPr>
                <w:rFonts w:ascii="標楷體" w:eastAsia="標楷體" w:hint="eastAsia"/>
                <w:kern w:val="0"/>
              </w:rPr>
              <w:t xml:space="preserve">   </w:t>
            </w:r>
            <w:r w:rsidR="00C90B52" w:rsidRPr="00C90B52">
              <w:rPr>
                <w:rFonts w:ascii="標楷體" w:eastAsia="標楷體" w:hint="eastAsia"/>
                <w:kern w:val="0"/>
              </w:rPr>
              <w:t>助講/</w:t>
            </w:r>
            <w:r w:rsidR="00506F68">
              <w:rPr>
                <w:rFonts w:ascii="標楷體" w:eastAsia="標楷體" w:hint="eastAsia"/>
                <w:kern w:val="0"/>
              </w:rPr>
              <w:t>何雅惠</w:t>
            </w:r>
            <w:r w:rsidR="00C90B52" w:rsidRPr="00C90B52">
              <w:rPr>
                <w:rFonts w:ascii="標楷體" w:eastAsia="標楷體" w:hint="eastAsia"/>
                <w:kern w:val="0"/>
              </w:rPr>
              <w:t>/賴姿允</w:t>
            </w:r>
            <w:r>
              <w:rPr>
                <w:rFonts w:ascii="標楷體" w:eastAsia="標楷體" w:hint="eastAsia"/>
                <w:kern w:val="0"/>
              </w:rPr>
              <w:t xml:space="preserve"> </w:t>
            </w:r>
          </w:p>
          <w:p w14:paraId="6EB2540D" w14:textId="6F0C0656" w:rsidR="00BE6E6E" w:rsidRPr="00FE5B4D" w:rsidRDefault="005631E4" w:rsidP="005631E4">
            <w:pPr>
              <w:tabs>
                <w:tab w:val="left" w:pos="262"/>
              </w:tabs>
              <w:autoSpaceDE w:val="0"/>
              <w:autoSpaceDN w:val="0"/>
              <w:adjustRightInd w:val="0"/>
              <w:spacing w:line="360" w:lineRule="exact"/>
              <w:rPr>
                <w:rFonts w:ascii="標楷體" w:eastAsia="標楷體"/>
                <w:kern w:val="0"/>
              </w:rPr>
            </w:pPr>
            <w:r>
              <w:rPr>
                <w:rFonts w:ascii="標楷體" w:eastAsia="標楷體"/>
                <w:kern w:val="0"/>
              </w:rPr>
              <w:t xml:space="preserve">   </w:t>
            </w:r>
            <w:r w:rsidR="00C90B52" w:rsidRPr="00C90B52">
              <w:rPr>
                <w:rFonts w:ascii="標楷體" w:eastAsia="標楷體" w:hint="eastAsia"/>
                <w:kern w:val="0"/>
              </w:rPr>
              <w:t>/洪曉燕/陳曉春老師</w:t>
            </w:r>
          </w:p>
        </w:tc>
      </w:tr>
    </w:tbl>
    <w:p w14:paraId="2AE3E870" w14:textId="77777777" w:rsidR="003C3A60" w:rsidRDefault="003C3A60" w:rsidP="003C3A60">
      <w:pPr>
        <w:widowControl/>
        <w:spacing w:line="400" w:lineRule="exact"/>
        <w:rPr>
          <w:rFonts w:ascii="標楷體" w:eastAsia="標楷體" w:hAnsi="標楷體" w:cs="標楷體"/>
          <w:b/>
          <w:kern w:val="0"/>
          <w:sz w:val="32"/>
          <w:szCs w:val="32"/>
        </w:rPr>
      </w:pPr>
    </w:p>
    <w:p w14:paraId="00EDB16F" w14:textId="7735E1FB" w:rsidR="004F183F" w:rsidRDefault="004F183F" w:rsidP="003C3A60">
      <w:pPr>
        <w:widowControl/>
        <w:spacing w:line="400" w:lineRule="exact"/>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桃園市1</w:t>
      </w:r>
      <w:r>
        <w:rPr>
          <w:rFonts w:ascii="標楷體" w:eastAsia="標楷體" w:hAnsi="標楷體" w:cs="標楷體"/>
          <w:b/>
          <w:kern w:val="0"/>
          <w:sz w:val="32"/>
          <w:szCs w:val="32"/>
        </w:rPr>
        <w:t>1</w:t>
      </w:r>
      <w:r>
        <w:rPr>
          <w:rFonts w:ascii="標楷體" w:eastAsia="標楷體" w:hAnsi="標楷體" w:cs="標楷體" w:hint="eastAsia"/>
          <w:b/>
          <w:kern w:val="0"/>
          <w:sz w:val="32"/>
          <w:szCs w:val="32"/>
        </w:rPr>
        <w:t>4</w:t>
      </w:r>
      <w:r w:rsidR="00DD1D02">
        <w:rPr>
          <w:rFonts w:ascii="標楷體" w:eastAsia="標楷體" w:hAnsi="標楷體" w:cs="標楷體" w:hint="eastAsia"/>
          <w:b/>
          <w:kern w:val="0"/>
          <w:sz w:val="32"/>
          <w:szCs w:val="32"/>
        </w:rPr>
        <w:t>學</w:t>
      </w:r>
      <w:r w:rsidRPr="00215093">
        <w:rPr>
          <w:rFonts w:ascii="標楷體" w:eastAsia="標楷體" w:hAnsi="標楷體" w:cs="標楷體" w:hint="eastAsia"/>
          <w:b/>
          <w:kern w:val="0"/>
          <w:sz w:val="32"/>
          <w:szCs w:val="32"/>
        </w:rPr>
        <w:t>年度特殊教育新進</w:t>
      </w:r>
      <w:r>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Pr="00FB10EA">
        <w:rPr>
          <w:rFonts w:ascii="標楷體" w:eastAsia="標楷體" w:hAnsi="標楷體" w:cs="標楷體" w:hint="eastAsia"/>
          <w:b/>
          <w:kern w:val="0"/>
          <w:sz w:val="32"/>
          <w:szCs w:val="32"/>
        </w:rPr>
        <w:t>課程表</w:t>
      </w:r>
    </w:p>
    <w:p w14:paraId="1725D87C" w14:textId="706D4696" w:rsidR="00D44CEF" w:rsidRPr="004F183F" w:rsidRDefault="00484498" w:rsidP="004F183F">
      <w:pPr>
        <w:widowControl/>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687AC5">
        <w:rPr>
          <w:rFonts w:ascii="標楷體" w:eastAsia="標楷體" w:hAnsi="標楷體" w:cs="標楷體" w:hint="eastAsia"/>
          <w:b/>
          <w:kern w:val="0"/>
          <w:sz w:val="32"/>
          <w:szCs w:val="32"/>
        </w:rPr>
        <w:t>第</w:t>
      </w:r>
      <w:r>
        <w:rPr>
          <w:rFonts w:ascii="標楷體" w:eastAsia="標楷體" w:hAnsi="標楷體" w:cs="標楷體" w:hint="eastAsia"/>
          <w:b/>
          <w:kern w:val="0"/>
          <w:sz w:val="32"/>
          <w:szCs w:val="32"/>
        </w:rPr>
        <w:t>三階段-國中小場次</w:t>
      </w:r>
      <w:r w:rsidRPr="00FB10EA">
        <w:rPr>
          <w:rFonts w:ascii="標楷體" w:eastAsia="標楷體" w:hAnsi="標楷體" w:cs="標楷體" w:hint="eastAsia"/>
          <w:b/>
          <w:kern w:val="0"/>
          <w:sz w:val="32"/>
          <w:szCs w:val="32"/>
        </w:rPr>
        <w:t>】</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926"/>
        <w:gridCol w:w="3085"/>
        <w:gridCol w:w="2801"/>
      </w:tblGrid>
      <w:tr w:rsidR="00B02A6C" w:rsidRPr="00FB10EA" w14:paraId="44C17F46" w14:textId="77777777" w:rsidTr="00F63A26">
        <w:trPr>
          <w:trHeight w:val="638"/>
          <w:jc w:val="center"/>
        </w:trPr>
        <w:tc>
          <w:tcPr>
            <w:tcW w:w="621"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5BF75BE1" w14:textId="77777777" w:rsidR="00B02A6C" w:rsidRDefault="00B02A6C" w:rsidP="00380309">
            <w:pPr>
              <w:autoSpaceDE w:val="0"/>
              <w:autoSpaceDN w:val="0"/>
              <w:adjustRightInd w:val="0"/>
              <w:jc w:val="right"/>
              <w:rPr>
                <w:rFonts w:ascii="標楷體" w:eastAsia="標楷體"/>
                <w:kern w:val="0"/>
              </w:rPr>
            </w:pPr>
            <w:r w:rsidRPr="00FB10EA">
              <w:rPr>
                <w:rFonts w:ascii="標楷體" w:eastAsia="標楷體" w:hint="eastAsia"/>
                <w:kern w:val="0"/>
              </w:rPr>
              <w:t>日期</w:t>
            </w:r>
          </w:p>
          <w:p w14:paraId="3B8CB436" w14:textId="77777777" w:rsidR="00B02A6C" w:rsidRPr="00FB10EA" w:rsidRDefault="00B02A6C" w:rsidP="00380309">
            <w:pPr>
              <w:autoSpaceDE w:val="0"/>
              <w:autoSpaceDN w:val="0"/>
              <w:adjustRightInd w:val="0"/>
              <w:jc w:val="right"/>
              <w:rPr>
                <w:rFonts w:ascii="標楷體" w:eastAsia="標楷體"/>
                <w:kern w:val="0"/>
              </w:rPr>
            </w:pPr>
            <w:r>
              <w:rPr>
                <w:rFonts w:ascii="標楷體" w:eastAsia="標楷體" w:hint="eastAsia"/>
                <w:kern w:val="0"/>
              </w:rPr>
              <w:t>地點</w:t>
            </w:r>
          </w:p>
          <w:p w14:paraId="1FEA3D8E" w14:textId="77777777" w:rsidR="00B02A6C" w:rsidRPr="00FB10EA" w:rsidRDefault="00B02A6C" w:rsidP="00380309">
            <w:pPr>
              <w:autoSpaceDE w:val="0"/>
              <w:autoSpaceDN w:val="0"/>
              <w:adjustRightInd w:val="0"/>
              <w:rPr>
                <w:rFonts w:ascii="標楷體" w:eastAsia="標楷體"/>
                <w:kern w:val="0"/>
              </w:rPr>
            </w:pPr>
            <w:r w:rsidRPr="00FB10EA">
              <w:rPr>
                <w:rFonts w:ascii="標楷體" w:eastAsia="標楷體" w:hint="eastAsia"/>
                <w:kern w:val="0"/>
              </w:rPr>
              <w:t>時間</w:t>
            </w:r>
          </w:p>
        </w:tc>
        <w:tc>
          <w:tcPr>
            <w:tcW w:w="1454" w:type="pct"/>
            <w:tcBorders>
              <w:bottom w:val="single" w:sz="4" w:space="0" w:color="auto"/>
            </w:tcBorders>
            <w:shd w:val="clear" w:color="auto" w:fill="D9D9D9" w:themeFill="background1" w:themeFillShade="D9"/>
            <w:vAlign w:val="center"/>
            <w:hideMark/>
          </w:tcPr>
          <w:p w14:paraId="1BD35C40" w14:textId="77777777" w:rsidR="00B02A6C" w:rsidRDefault="00184028" w:rsidP="00B02A6C">
            <w:pPr>
              <w:jc w:val="center"/>
              <w:rPr>
                <w:rFonts w:ascii="標楷體" w:eastAsia="標楷體"/>
                <w:kern w:val="0"/>
              </w:rPr>
            </w:pPr>
            <w:r w:rsidRPr="00B02A6C">
              <w:rPr>
                <w:rFonts w:ascii="標楷體" w:eastAsia="標楷體" w:hint="eastAsia"/>
                <w:kern w:val="0"/>
              </w:rPr>
              <w:t>114/11/07(五)</w:t>
            </w:r>
          </w:p>
          <w:p w14:paraId="0776139F" w14:textId="79A80614" w:rsidR="00D44CEF" w:rsidRPr="00D44CEF" w:rsidRDefault="00D44CEF" w:rsidP="00B02A6C">
            <w:pPr>
              <w:jc w:val="center"/>
              <w:rPr>
                <w:rFonts w:ascii="標楷體" w:eastAsia="標楷體"/>
                <w:b/>
                <w:kern w:val="0"/>
              </w:rPr>
            </w:pPr>
            <w:r w:rsidRPr="00D44CEF">
              <w:rPr>
                <w:rFonts w:ascii="標楷體" w:eastAsia="標楷體" w:hint="eastAsia"/>
                <w:b/>
                <w:kern w:val="0"/>
              </w:rPr>
              <w:t>東門國小</w:t>
            </w:r>
          </w:p>
        </w:tc>
        <w:tc>
          <w:tcPr>
            <w:tcW w:w="1533" w:type="pct"/>
            <w:shd w:val="clear" w:color="auto" w:fill="D9D9D9" w:themeFill="background1" w:themeFillShade="D9"/>
            <w:vAlign w:val="center"/>
          </w:tcPr>
          <w:p w14:paraId="3DFE2860" w14:textId="77777777" w:rsidR="00B02A6C" w:rsidRDefault="00184028" w:rsidP="00B02A6C">
            <w:pPr>
              <w:jc w:val="center"/>
              <w:rPr>
                <w:rFonts w:ascii="標楷體" w:eastAsia="標楷體"/>
                <w:kern w:val="0"/>
              </w:rPr>
            </w:pPr>
            <w:r w:rsidRPr="00B02A6C">
              <w:rPr>
                <w:rFonts w:ascii="標楷體" w:eastAsia="標楷體" w:hint="eastAsia"/>
                <w:kern w:val="0"/>
              </w:rPr>
              <w:t>114/11/08(六)</w:t>
            </w:r>
          </w:p>
          <w:p w14:paraId="24608F60" w14:textId="78A3A974" w:rsidR="00D44CEF" w:rsidRPr="00D44CEF" w:rsidRDefault="00D44CEF" w:rsidP="00B02A6C">
            <w:pPr>
              <w:jc w:val="center"/>
              <w:rPr>
                <w:rFonts w:ascii="標楷體" w:eastAsia="標楷體"/>
                <w:b/>
                <w:kern w:val="0"/>
              </w:rPr>
            </w:pPr>
            <w:r w:rsidRPr="00D44CEF">
              <w:rPr>
                <w:rFonts w:ascii="標楷體" w:eastAsia="標楷體" w:hint="eastAsia"/>
                <w:b/>
                <w:kern w:val="0"/>
              </w:rPr>
              <w:t>東門國小</w:t>
            </w:r>
          </w:p>
        </w:tc>
        <w:tc>
          <w:tcPr>
            <w:tcW w:w="1392" w:type="pct"/>
            <w:tcBorders>
              <w:bottom w:val="single" w:sz="4" w:space="0" w:color="auto"/>
            </w:tcBorders>
            <w:shd w:val="clear" w:color="auto" w:fill="D9D9D9" w:themeFill="background1" w:themeFillShade="D9"/>
            <w:vAlign w:val="center"/>
          </w:tcPr>
          <w:p w14:paraId="78AA9FCD" w14:textId="367D3432" w:rsidR="00B02A6C" w:rsidRPr="001001A5" w:rsidRDefault="00B02A6C" w:rsidP="00B02A6C">
            <w:pPr>
              <w:jc w:val="center"/>
              <w:rPr>
                <w:rFonts w:ascii="標楷體" w:eastAsia="標楷體"/>
                <w:kern w:val="0"/>
              </w:rPr>
            </w:pPr>
          </w:p>
        </w:tc>
      </w:tr>
      <w:tr w:rsidR="000E4772" w:rsidRPr="00FB10EA" w14:paraId="7A5E0FDE" w14:textId="77777777" w:rsidTr="00F63A26">
        <w:trPr>
          <w:trHeight w:val="2633"/>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C6763"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54" w:type="pct"/>
            <w:tcBorders>
              <w:top w:val="single" w:sz="4" w:space="0" w:color="auto"/>
              <w:left w:val="single" w:sz="4" w:space="0" w:color="auto"/>
              <w:bottom w:val="nil"/>
              <w:right w:val="single" w:sz="4" w:space="0" w:color="auto"/>
              <w:tr2bl w:val="single" w:sz="4" w:space="0" w:color="auto"/>
            </w:tcBorders>
            <w:vAlign w:val="center"/>
          </w:tcPr>
          <w:p w14:paraId="7EA94038" w14:textId="4F46DC28" w:rsidR="00B02A6C" w:rsidRPr="007F589C" w:rsidRDefault="00B02A6C" w:rsidP="000E4772">
            <w:pPr>
              <w:autoSpaceDE w:val="0"/>
              <w:autoSpaceDN w:val="0"/>
              <w:adjustRightInd w:val="0"/>
              <w:spacing w:line="500" w:lineRule="exact"/>
              <w:jc w:val="center"/>
              <w:rPr>
                <w:rFonts w:ascii="標楷體" w:eastAsia="標楷體" w:hAnsi="標楷體"/>
              </w:rPr>
            </w:pPr>
          </w:p>
        </w:tc>
        <w:tc>
          <w:tcPr>
            <w:tcW w:w="1533" w:type="pct"/>
            <w:vAlign w:val="center"/>
          </w:tcPr>
          <w:p w14:paraId="54F8435B" w14:textId="77777777" w:rsidR="006C6F0B" w:rsidRDefault="00EA59EA" w:rsidP="00EA59EA">
            <w:pPr>
              <w:autoSpaceDE w:val="0"/>
              <w:autoSpaceDN w:val="0"/>
              <w:adjustRightInd w:val="0"/>
              <w:jc w:val="center"/>
              <w:rPr>
                <w:rFonts w:ascii="標楷體" w:eastAsia="標楷體"/>
                <w:b/>
                <w:kern w:val="0"/>
              </w:rPr>
            </w:pPr>
            <w:r w:rsidRPr="00EA59EA">
              <w:rPr>
                <w:rFonts w:ascii="標楷體" w:eastAsia="標楷體" w:hint="eastAsia"/>
                <w:b/>
                <w:kern w:val="0"/>
              </w:rPr>
              <w:t>特殊需求學生心理評量報告撰寫與實務討論-</w:t>
            </w:r>
          </w:p>
          <w:p w14:paraId="5889E7C7" w14:textId="533CDDF0" w:rsidR="00EA59EA" w:rsidRPr="00EA59EA" w:rsidRDefault="00EA59EA" w:rsidP="00EA59EA">
            <w:pPr>
              <w:autoSpaceDE w:val="0"/>
              <w:autoSpaceDN w:val="0"/>
              <w:adjustRightInd w:val="0"/>
              <w:jc w:val="center"/>
              <w:rPr>
                <w:rFonts w:ascii="標楷體" w:eastAsia="標楷體"/>
                <w:b/>
                <w:kern w:val="0"/>
              </w:rPr>
            </w:pPr>
            <w:r w:rsidRPr="00EA59EA">
              <w:rPr>
                <w:rFonts w:ascii="標楷體" w:eastAsia="標楷體" w:hint="eastAsia"/>
                <w:b/>
                <w:kern w:val="0"/>
              </w:rPr>
              <w:t>個案報告(一)</w:t>
            </w:r>
          </w:p>
          <w:p w14:paraId="7D78A4A6" w14:textId="77777777" w:rsidR="00B033EA" w:rsidRDefault="00B033EA" w:rsidP="005F658D">
            <w:pPr>
              <w:autoSpaceDE w:val="0"/>
              <w:autoSpaceDN w:val="0"/>
              <w:adjustRightInd w:val="0"/>
              <w:rPr>
                <w:rFonts w:ascii="標楷體" w:eastAsia="標楷體"/>
                <w:kern w:val="0"/>
              </w:rPr>
            </w:pPr>
            <w:r>
              <w:rPr>
                <w:rFonts w:ascii="標楷體" w:eastAsia="標楷體"/>
                <w:kern w:val="0"/>
              </w:rPr>
              <w:t xml:space="preserve">     </w:t>
            </w:r>
            <w:r w:rsidR="00034D46">
              <w:rPr>
                <w:rFonts w:ascii="標楷體" w:eastAsia="標楷體" w:hint="eastAsia"/>
                <w:kern w:val="0"/>
              </w:rPr>
              <w:t>講師/</w:t>
            </w:r>
            <w:r w:rsidR="00EA59EA" w:rsidRPr="00EA59EA">
              <w:rPr>
                <w:rFonts w:ascii="標楷體" w:eastAsia="標楷體" w:hint="eastAsia"/>
                <w:kern w:val="0"/>
              </w:rPr>
              <w:t>張維真主任</w:t>
            </w:r>
          </w:p>
          <w:p w14:paraId="164E7F65" w14:textId="3773CA1E" w:rsidR="00B033EA" w:rsidRDefault="00B033EA" w:rsidP="005F658D">
            <w:pPr>
              <w:autoSpaceDE w:val="0"/>
              <w:autoSpaceDN w:val="0"/>
              <w:adjustRightInd w:val="0"/>
              <w:rPr>
                <w:rFonts w:ascii="標楷體" w:eastAsia="標楷體"/>
                <w:kern w:val="0"/>
              </w:rPr>
            </w:pPr>
            <w:r>
              <w:rPr>
                <w:rFonts w:ascii="標楷體" w:eastAsia="標楷體"/>
                <w:kern w:val="0"/>
              </w:rPr>
              <w:t xml:space="preserve">     </w:t>
            </w:r>
            <w:r w:rsidR="00034D46">
              <w:rPr>
                <w:rFonts w:ascii="標楷體" w:eastAsia="標楷體" w:hint="eastAsia"/>
                <w:kern w:val="0"/>
              </w:rPr>
              <w:t>助講/</w:t>
            </w:r>
            <w:r w:rsidR="00092F18">
              <w:rPr>
                <w:rFonts w:ascii="標楷體" w:eastAsia="標楷體" w:hint="eastAsia"/>
                <w:kern w:val="0"/>
              </w:rPr>
              <w:t>蕭秀蓓</w:t>
            </w:r>
            <w:r w:rsidR="00092F18">
              <w:rPr>
                <w:rFonts w:ascii="標楷體" w:eastAsia="標楷體"/>
                <w:kern w:val="0"/>
              </w:rPr>
              <w:t>/</w:t>
            </w:r>
            <w:r w:rsidR="00092F18">
              <w:rPr>
                <w:rFonts w:ascii="標楷體" w:eastAsia="標楷體" w:hint="eastAsia"/>
                <w:kern w:val="0"/>
              </w:rPr>
              <w:t>李怡嫻</w:t>
            </w:r>
          </w:p>
          <w:p w14:paraId="44A06F17" w14:textId="4D4DE588" w:rsidR="00923362" w:rsidRPr="00B02A6C" w:rsidRDefault="00B033EA" w:rsidP="005F658D">
            <w:pPr>
              <w:autoSpaceDE w:val="0"/>
              <w:autoSpaceDN w:val="0"/>
              <w:adjustRightInd w:val="0"/>
              <w:rPr>
                <w:rFonts w:ascii="標楷體" w:eastAsia="標楷體"/>
                <w:kern w:val="0"/>
              </w:rPr>
            </w:pPr>
            <w:r>
              <w:rPr>
                <w:rFonts w:ascii="標楷體" w:eastAsia="標楷體"/>
                <w:kern w:val="0"/>
              </w:rPr>
              <w:t xml:space="preserve">      </w:t>
            </w:r>
            <w:r w:rsidR="009041E4">
              <w:rPr>
                <w:rFonts w:ascii="標楷體" w:eastAsia="標楷體"/>
                <w:kern w:val="0"/>
              </w:rPr>
              <w:t xml:space="preserve">   </w:t>
            </w:r>
            <w:r>
              <w:rPr>
                <w:rFonts w:ascii="標楷體" w:eastAsia="標楷體" w:hint="eastAsia"/>
                <w:kern w:val="0"/>
              </w:rPr>
              <w:t>/</w:t>
            </w:r>
            <w:r w:rsidR="00923362">
              <w:rPr>
                <w:rFonts w:ascii="標楷體" w:eastAsia="標楷體"/>
                <w:kern w:val="0"/>
              </w:rPr>
              <w:t>高怡齡</w:t>
            </w:r>
            <w:r w:rsidR="00092F18">
              <w:rPr>
                <w:rFonts w:ascii="標楷體" w:eastAsia="標楷體"/>
                <w:kern w:val="0"/>
              </w:rPr>
              <w:t>老師</w:t>
            </w:r>
          </w:p>
        </w:tc>
        <w:tc>
          <w:tcPr>
            <w:tcW w:w="1392" w:type="pct"/>
            <w:tcBorders>
              <w:tr2bl w:val="single" w:sz="4" w:space="0" w:color="auto"/>
            </w:tcBorders>
            <w:tcMar>
              <w:top w:w="0" w:type="dxa"/>
              <w:left w:w="28" w:type="dxa"/>
              <w:bottom w:w="0" w:type="dxa"/>
              <w:right w:w="28" w:type="dxa"/>
            </w:tcMar>
            <w:vAlign w:val="center"/>
          </w:tcPr>
          <w:p w14:paraId="015A2585" w14:textId="12BF0F60" w:rsidR="000E4772" w:rsidRPr="00FA6FED" w:rsidRDefault="000E4772" w:rsidP="000E4772">
            <w:pPr>
              <w:autoSpaceDE w:val="0"/>
              <w:autoSpaceDN w:val="0"/>
              <w:adjustRightInd w:val="0"/>
              <w:spacing w:line="500" w:lineRule="exact"/>
              <w:jc w:val="center"/>
              <w:rPr>
                <w:rFonts w:ascii="標楷體" w:eastAsia="標楷體" w:hAnsi="標楷體"/>
              </w:rPr>
            </w:pPr>
          </w:p>
        </w:tc>
      </w:tr>
      <w:tr w:rsidR="00380309" w:rsidRPr="00FB10EA" w14:paraId="3B20859D" w14:textId="77777777" w:rsidTr="00F63A26">
        <w:trPr>
          <w:trHeight w:val="655"/>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3AC77"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C1724" w14:textId="77777777" w:rsidR="00380309" w:rsidRPr="007F589C" w:rsidRDefault="00380309" w:rsidP="0070303D">
            <w:pPr>
              <w:jc w:val="center"/>
              <w:rPr>
                <w:rFonts w:ascii="標楷體" w:eastAsia="標楷體"/>
                <w:kern w:val="0"/>
              </w:rPr>
            </w:pPr>
            <w:r w:rsidRPr="007F589C">
              <w:rPr>
                <w:rFonts w:ascii="標楷體" w:eastAsia="標楷體" w:hint="eastAsia"/>
                <w:kern w:val="0"/>
              </w:rPr>
              <w:t>中場休息</w:t>
            </w:r>
          </w:p>
        </w:tc>
      </w:tr>
      <w:tr w:rsidR="000E4772" w:rsidRPr="00FB10EA" w14:paraId="7049448E" w14:textId="77777777" w:rsidTr="00F63A26">
        <w:trPr>
          <w:trHeight w:val="2552"/>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2A117"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54" w:type="pct"/>
            <w:tcBorders>
              <w:top w:val="single" w:sz="4" w:space="0" w:color="auto"/>
              <w:left w:val="single" w:sz="4" w:space="0" w:color="auto"/>
              <w:bottom w:val="single" w:sz="4" w:space="0" w:color="auto"/>
              <w:right w:val="single" w:sz="4" w:space="0" w:color="auto"/>
              <w:tr2bl w:val="single" w:sz="4" w:space="0" w:color="auto"/>
            </w:tcBorders>
            <w:vAlign w:val="center"/>
          </w:tcPr>
          <w:p w14:paraId="300C33EB" w14:textId="7D2D3443" w:rsidR="000E4772" w:rsidRPr="007F589C" w:rsidRDefault="000E4772" w:rsidP="000E4772">
            <w:pPr>
              <w:autoSpaceDE w:val="0"/>
              <w:autoSpaceDN w:val="0"/>
              <w:adjustRightInd w:val="0"/>
              <w:spacing w:line="500" w:lineRule="exact"/>
              <w:jc w:val="center"/>
              <w:rPr>
                <w:rFonts w:ascii="標楷體" w:eastAsia="標楷體" w:hAnsi="標楷體"/>
              </w:rPr>
            </w:pPr>
          </w:p>
        </w:tc>
        <w:tc>
          <w:tcPr>
            <w:tcW w:w="1533" w:type="pct"/>
            <w:vAlign w:val="center"/>
          </w:tcPr>
          <w:p w14:paraId="611B1EE5" w14:textId="77777777" w:rsidR="006C6F0B" w:rsidRDefault="00EA59EA" w:rsidP="00EA59EA">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1315837E" w14:textId="687D27CE" w:rsidR="00EA59EA" w:rsidRPr="005E47A0" w:rsidRDefault="00EA59EA" w:rsidP="00EA59EA">
            <w:pPr>
              <w:autoSpaceDE w:val="0"/>
              <w:autoSpaceDN w:val="0"/>
              <w:adjustRightInd w:val="0"/>
              <w:jc w:val="center"/>
              <w:rPr>
                <w:rFonts w:ascii="標楷體" w:eastAsia="標楷體" w:hAnsi="標楷體"/>
                <w:b/>
              </w:rPr>
            </w:pPr>
            <w:r w:rsidRPr="005E47A0">
              <w:rPr>
                <w:rFonts w:ascii="標楷體" w:eastAsia="標楷體" w:hAnsi="標楷體" w:hint="eastAsia"/>
                <w:b/>
              </w:rPr>
              <w:t>個案報告(二)</w:t>
            </w:r>
          </w:p>
          <w:p w14:paraId="7EB7E7A5" w14:textId="03B395E9" w:rsidR="00FE6A63" w:rsidRPr="00EA59EA" w:rsidRDefault="00B033EA" w:rsidP="00B033EA">
            <w:pPr>
              <w:autoSpaceDE w:val="0"/>
              <w:autoSpaceDN w:val="0"/>
              <w:adjustRightInd w:val="0"/>
              <w:rPr>
                <w:rFonts w:ascii="標楷體" w:eastAsia="標楷體"/>
                <w:kern w:val="0"/>
              </w:rPr>
            </w:pPr>
            <w:r>
              <w:rPr>
                <w:rFonts w:ascii="標楷體" w:eastAsia="標楷體" w:hint="eastAsia"/>
                <w:kern w:val="0"/>
              </w:rPr>
              <w:t xml:space="preserve">     </w:t>
            </w:r>
            <w:r w:rsidR="00FE6A63">
              <w:rPr>
                <w:rFonts w:ascii="標楷體" w:eastAsia="標楷體" w:hint="eastAsia"/>
                <w:kern w:val="0"/>
              </w:rPr>
              <w:t>講師/</w:t>
            </w:r>
            <w:r w:rsidR="00FE6A63" w:rsidRPr="00EA59EA">
              <w:rPr>
                <w:rFonts w:ascii="標楷體" w:eastAsia="標楷體" w:hint="eastAsia"/>
                <w:kern w:val="0"/>
              </w:rPr>
              <w:t>張維真主任</w:t>
            </w:r>
          </w:p>
          <w:p w14:paraId="703EAA3C" w14:textId="6014B851" w:rsidR="00FE6A63" w:rsidRDefault="00B033EA" w:rsidP="00B033EA">
            <w:pPr>
              <w:autoSpaceDE w:val="0"/>
              <w:autoSpaceDN w:val="0"/>
              <w:adjustRightInd w:val="0"/>
              <w:rPr>
                <w:rFonts w:ascii="標楷體" w:eastAsia="標楷體"/>
                <w:kern w:val="0"/>
              </w:rPr>
            </w:pPr>
            <w:r>
              <w:rPr>
                <w:rFonts w:ascii="標楷體" w:eastAsia="標楷體" w:hint="eastAsia"/>
                <w:kern w:val="0"/>
              </w:rPr>
              <w:t xml:space="preserve">     </w:t>
            </w:r>
            <w:r w:rsidR="00FE6A63">
              <w:rPr>
                <w:rFonts w:ascii="標楷體" w:eastAsia="標楷體" w:hint="eastAsia"/>
                <w:kern w:val="0"/>
              </w:rPr>
              <w:t>助講/蕭秀蓓</w:t>
            </w:r>
            <w:r w:rsidR="00FE6A63">
              <w:rPr>
                <w:rFonts w:ascii="標楷體" w:eastAsia="標楷體"/>
                <w:kern w:val="0"/>
              </w:rPr>
              <w:t>/</w:t>
            </w:r>
            <w:r w:rsidR="00FE6A63">
              <w:rPr>
                <w:rFonts w:ascii="標楷體" w:eastAsia="標楷體" w:hint="eastAsia"/>
                <w:kern w:val="0"/>
              </w:rPr>
              <w:t>李怡嫻</w:t>
            </w:r>
          </w:p>
          <w:p w14:paraId="66044485" w14:textId="15EFEB26" w:rsidR="000E4772" w:rsidRPr="007F589C" w:rsidRDefault="00FE6A63" w:rsidP="00B033EA">
            <w:pPr>
              <w:autoSpaceDE w:val="0"/>
              <w:autoSpaceDN w:val="0"/>
              <w:adjustRightInd w:val="0"/>
              <w:rPr>
                <w:rFonts w:ascii="標楷體" w:eastAsia="標楷體"/>
                <w:kern w:val="0"/>
              </w:rPr>
            </w:pPr>
            <w:r>
              <w:rPr>
                <w:rFonts w:ascii="標楷體" w:eastAsia="標楷體"/>
                <w:kern w:val="0"/>
              </w:rPr>
              <w:t xml:space="preserve">         </w:t>
            </w:r>
            <w:r w:rsidR="00B033EA">
              <w:rPr>
                <w:rFonts w:ascii="標楷體" w:eastAsia="標楷體"/>
                <w:kern w:val="0"/>
              </w:rPr>
              <w:t>/</w:t>
            </w:r>
            <w:r>
              <w:rPr>
                <w:rFonts w:ascii="標楷體" w:eastAsia="標楷體"/>
                <w:kern w:val="0"/>
              </w:rPr>
              <w:t>高怡齡老師</w:t>
            </w:r>
          </w:p>
        </w:tc>
        <w:tc>
          <w:tcPr>
            <w:tcW w:w="1392" w:type="pct"/>
            <w:tcBorders>
              <w:tr2bl w:val="single" w:sz="4" w:space="0" w:color="auto"/>
            </w:tcBorders>
            <w:tcMar>
              <w:top w:w="0" w:type="dxa"/>
              <w:left w:w="28" w:type="dxa"/>
              <w:bottom w:w="0" w:type="dxa"/>
              <w:right w:w="28" w:type="dxa"/>
            </w:tcMar>
            <w:vAlign w:val="center"/>
          </w:tcPr>
          <w:p w14:paraId="53188F96" w14:textId="7FD565A3" w:rsidR="000E4772" w:rsidRPr="007F589C" w:rsidRDefault="000E4772" w:rsidP="000E4772">
            <w:pPr>
              <w:spacing w:line="500" w:lineRule="exact"/>
              <w:jc w:val="center"/>
              <w:rPr>
                <w:rFonts w:ascii="標楷體" w:eastAsia="標楷體"/>
                <w:kern w:val="0"/>
              </w:rPr>
            </w:pPr>
          </w:p>
        </w:tc>
      </w:tr>
      <w:tr w:rsidR="00380309" w:rsidRPr="00FB10EA" w14:paraId="146050A2" w14:textId="77777777" w:rsidTr="00F63A26">
        <w:trPr>
          <w:trHeight w:val="541"/>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7FE56"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501BC" w14:textId="77777777" w:rsidR="00380309" w:rsidRPr="007F589C" w:rsidRDefault="00380309" w:rsidP="0070303D">
            <w:pPr>
              <w:jc w:val="center"/>
              <w:rPr>
                <w:rFonts w:ascii="標楷體" w:eastAsia="標楷體"/>
                <w:kern w:val="0"/>
              </w:rPr>
            </w:pPr>
            <w:r w:rsidRPr="007F589C">
              <w:rPr>
                <w:rFonts w:ascii="標楷體" w:eastAsia="標楷體" w:hint="eastAsia"/>
                <w:kern w:val="0"/>
              </w:rPr>
              <w:t>午 休</w:t>
            </w:r>
          </w:p>
        </w:tc>
      </w:tr>
      <w:tr w:rsidR="000E4772" w:rsidRPr="00FB10EA" w14:paraId="07470F20" w14:textId="77777777" w:rsidTr="00F63A26">
        <w:trPr>
          <w:trHeight w:val="2193"/>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20754"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F5D1A3" w14:textId="77777777" w:rsidR="00352148" w:rsidRDefault="00184028" w:rsidP="00184028">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14783367" w14:textId="645BD1BE" w:rsidR="00184028" w:rsidRPr="005E47A0" w:rsidRDefault="00352148" w:rsidP="00184028">
            <w:pPr>
              <w:autoSpaceDE w:val="0"/>
              <w:autoSpaceDN w:val="0"/>
              <w:adjustRightInd w:val="0"/>
              <w:jc w:val="center"/>
              <w:rPr>
                <w:rFonts w:ascii="標楷體" w:eastAsia="標楷體" w:hAnsi="標楷體"/>
                <w:b/>
              </w:rPr>
            </w:pPr>
            <w:r>
              <w:rPr>
                <w:rFonts w:ascii="標楷體" w:eastAsia="標楷體" w:hAnsi="標楷體" w:hint="eastAsia"/>
                <w:b/>
              </w:rPr>
              <w:t>個案報告</w:t>
            </w:r>
            <w:r w:rsidR="00184028" w:rsidRPr="005E47A0">
              <w:rPr>
                <w:rFonts w:ascii="標楷體" w:eastAsia="標楷體" w:hAnsi="標楷體" w:hint="eastAsia"/>
                <w:b/>
              </w:rPr>
              <w:t>(一)</w:t>
            </w:r>
          </w:p>
          <w:p w14:paraId="41FA3B30" w14:textId="77777777" w:rsidR="0072698E" w:rsidRPr="0072698E" w:rsidRDefault="0072698E" w:rsidP="0072698E">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37BD872A" w14:textId="77777777" w:rsidR="0072698E" w:rsidRPr="0072698E" w:rsidRDefault="0072698E" w:rsidP="0072698E">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63988721" w14:textId="7CF73138" w:rsidR="000E4772" w:rsidRPr="00184028" w:rsidRDefault="0072698E" w:rsidP="0072698E">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533" w:type="pct"/>
            <w:tcMar>
              <w:top w:w="0" w:type="dxa"/>
              <w:left w:w="28" w:type="dxa"/>
              <w:bottom w:w="0" w:type="dxa"/>
              <w:right w:w="28" w:type="dxa"/>
            </w:tcMar>
            <w:vAlign w:val="center"/>
          </w:tcPr>
          <w:p w14:paraId="246D0A44" w14:textId="77777777" w:rsidR="006C6F0B" w:rsidRDefault="000E4772" w:rsidP="000E4772">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0E409D8A" w14:textId="56B3DEFB" w:rsidR="000E4772" w:rsidRPr="005E47A0" w:rsidRDefault="006C6F0B" w:rsidP="000E4772">
            <w:pPr>
              <w:autoSpaceDE w:val="0"/>
              <w:autoSpaceDN w:val="0"/>
              <w:adjustRightInd w:val="0"/>
              <w:jc w:val="center"/>
              <w:rPr>
                <w:rFonts w:ascii="標楷體" w:eastAsia="標楷體" w:hAnsi="標楷體"/>
                <w:b/>
              </w:rPr>
            </w:pPr>
            <w:r>
              <w:rPr>
                <w:rFonts w:ascii="標楷體" w:eastAsia="標楷體" w:hAnsi="標楷體" w:hint="eastAsia"/>
                <w:b/>
              </w:rPr>
              <w:t>個案報告</w:t>
            </w:r>
            <w:r w:rsidR="000E4772" w:rsidRPr="005E47A0">
              <w:rPr>
                <w:rFonts w:ascii="標楷體" w:eastAsia="標楷體" w:hAnsi="標楷體" w:hint="eastAsia"/>
                <w:b/>
              </w:rPr>
              <w:t>(一)</w:t>
            </w:r>
          </w:p>
          <w:p w14:paraId="503B23E1" w14:textId="77777777" w:rsidR="006148A5" w:rsidRPr="0072698E" w:rsidRDefault="006148A5" w:rsidP="006148A5">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07DC49A1" w14:textId="77777777" w:rsidR="006148A5" w:rsidRPr="0072698E" w:rsidRDefault="006148A5" w:rsidP="006148A5">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1DF2C084" w14:textId="290165A1" w:rsidR="000E4772" w:rsidRPr="00B2201C" w:rsidRDefault="006148A5" w:rsidP="006148A5">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392" w:type="pct"/>
            <w:tcBorders>
              <w:tr2bl w:val="single" w:sz="4" w:space="0" w:color="auto"/>
            </w:tcBorders>
            <w:vAlign w:val="center"/>
          </w:tcPr>
          <w:p w14:paraId="44DDAD1D" w14:textId="501D70AB" w:rsidR="000E4772" w:rsidRPr="000B7213" w:rsidRDefault="000E4772" w:rsidP="000E4772">
            <w:pPr>
              <w:autoSpaceDE w:val="0"/>
              <w:autoSpaceDN w:val="0"/>
              <w:adjustRightInd w:val="0"/>
              <w:spacing w:line="500" w:lineRule="exact"/>
              <w:jc w:val="center"/>
              <w:rPr>
                <w:rFonts w:ascii="標楷體" w:eastAsia="標楷體" w:hAnsi="標楷體"/>
              </w:rPr>
            </w:pPr>
          </w:p>
        </w:tc>
      </w:tr>
      <w:tr w:rsidR="00380309" w:rsidRPr="00FB10EA" w14:paraId="007B1E9E" w14:textId="77777777" w:rsidTr="00F63A26">
        <w:trPr>
          <w:trHeight w:val="577"/>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BED15"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309C8" w14:textId="77777777" w:rsidR="00380309" w:rsidRPr="007F589C" w:rsidRDefault="00380309" w:rsidP="0070303D">
            <w:pPr>
              <w:jc w:val="center"/>
              <w:rPr>
                <w:rFonts w:ascii="標楷體" w:eastAsia="標楷體"/>
                <w:kern w:val="0"/>
              </w:rPr>
            </w:pPr>
            <w:r w:rsidRPr="007F589C">
              <w:rPr>
                <w:rFonts w:ascii="標楷體" w:eastAsia="標楷體" w:hint="eastAsia"/>
                <w:kern w:val="0"/>
              </w:rPr>
              <w:t>中場休息</w:t>
            </w:r>
          </w:p>
        </w:tc>
      </w:tr>
      <w:tr w:rsidR="000E4772" w:rsidRPr="00FB10EA" w14:paraId="4D40199D" w14:textId="77777777" w:rsidTr="00F63A26">
        <w:trPr>
          <w:trHeight w:val="2552"/>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24887"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8A6302" w14:textId="77777777" w:rsidR="00352148" w:rsidRDefault="00184028" w:rsidP="00184028">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33B90DCA" w14:textId="26BA144F" w:rsidR="00184028" w:rsidRPr="005E47A0" w:rsidRDefault="00352148" w:rsidP="00184028">
            <w:pPr>
              <w:autoSpaceDE w:val="0"/>
              <w:autoSpaceDN w:val="0"/>
              <w:adjustRightInd w:val="0"/>
              <w:jc w:val="center"/>
              <w:rPr>
                <w:rFonts w:ascii="標楷體" w:eastAsia="標楷體" w:hAnsi="標楷體"/>
                <w:b/>
              </w:rPr>
            </w:pPr>
            <w:r>
              <w:rPr>
                <w:rFonts w:ascii="標楷體" w:eastAsia="標楷體" w:hAnsi="標楷體" w:hint="eastAsia"/>
                <w:b/>
              </w:rPr>
              <w:t>個案報告</w:t>
            </w:r>
            <w:r w:rsidR="00184028" w:rsidRPr="005E47A0">
              <w:rPr>
                <w:rFonts w:ascii="標楷體" w:eastAsia="標楷體" w:hAnsi="標楷體" w:hint="eastAsia"/>
                <w:b/>
              </w:rPr>
              <w:t>(二)</w:t>
            </w:r>
          </w:p>
          <w:p w14:paraId="049179CC" w14:textId="77777777" w:rsidR="00AA53CF" w:rsidRPr="00AA53CF" w:rsidRDefault="00AA53CF" w:rsidP="00AA53CF">
            <w:pPr>
              <w:autoSpaceDE w:val="0"/>
              <w:autoSpaceDN w:val="0"/>
              <w:adjustRightInd w:val="0"/>
              <w:spacing w:line="360" w:lineRule="exact"/>
              <w:jc w:val="center"/>
              <w:rPr>
                <w:rFonts w:ascii="標楷體" w:eastAsia="標楷體"/>
                <w:kern w:val="0"/>
              </w:rPr>
            </w:pPr>
            <w:r w:rsidRPr="00AA53CF">
              <w:rPr>
                <w:rFonts w:ascii="標楷體" w:eastAsia="標楷體" w:hint="eastAsia"/>
                <w:kern w:val="0"/>
              </w:rPr>
              <w:t>講師/陳慧儒老師</w:t>
            </w:r>
          </w:p>
          <w:p w14:paraId="5BFA2980" w14:textId="77777777" w:rsidR="00AA53CF" w:rsidRPr="00AA53CF" w:rsidRDefault="00AA53CF" w:rsidP="00AA53CF">
            <w:pPr>
              <w:autoSpaceDE w:val="0"/>
              <w:autoSpaceDN w:val="0"/>
              <w:adjustRightInd w:val="0"/>
              <w:spacing w:line="360" w:lineRule="exact"/>
              <w:jc w:val="center"/>
              <w:rPr>
                <w:rFonts w:ascii="標楷體" w:eastAsia="標楷體"/>
                <w:kern w:val="0"/>
              </w:rPr>
            </w:pPr>
            <w:r w:rsidRPr="00AA53CF">
              <w:rPr>
                <w:rFonts w:ascii="標楷體" w:eastAsia="標楷體" w:hint="eastAsia"/>
                <w:kern w:val="0"/>
              </w:rPr>
              <w:t xml:space="preserve">   助講/袁美鳳/賴姿允 </w:t>
            </w:r>
          </w:p>
          <w:p w14:paraId="1A0FBE96" w14:textId="2716FBA7" w:rsidR="000E4772" w:rsidRPr="00184028" w:rsidRDefault="00AA53CF" w:rsidP="00AA53CF">
            <w:pPr>
              <w:autoSpaceDE w:val="0"/>
              <w:autoSpaceDN w:val="0"/>
              <w:adjustRightInd w:val="0"/>
              <w:jc w:val="center"/>
              <w:rPr>
                <w:rFonts w:ascii="標楷體" w:eastAsia="標楷體"/>
                <w:kern w:val="0"/>
              </w:rPr>
            </w:pPr>
            <w:r w:rsidRPr="00AA53CF">
              <w:rPr>
                <w:rFonts w:ascii="標楷體" w:eastAsia="標楷體" w:hint="eastAsia"/>
                <w:kern w:val="0"/>
              </w:rPr>
              <w:t xml:space="preserve">   /洪曉燕/陳曉春老師</w:t>
            </w:r>
          </w:p>
        </w:tc>
        <w:tc>
          <w:tcPr>
            <w:tcW w:w="1533" w:type="pct"/>
            <w:tcMar>
              <w:top w:w="0" w:type="dxa"/>
              <w:left w:w="28" w:type="dxa"/>
              <w:bottom w:w="0" w:type="dxa"/>
              <w:right w:w="28" w:type="dxa"/>
            </w:tcMar>
            <w:vAlign w:val="center"/>
          </w:tcPr>
          <w:p w14:paraId="7620DD86" w14:textId="77777777" w:rsidR="00352148" w:rsidRDefault="000E4772" w:rsidP="000E4772">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0300E662" w14:textId="41AD4326" w:rsidR="000E4772" w:rsidRPr="005E47A0" w:rsidRDefault="00352148" w:rsidP="000E4772">
            <w:pPr>
              <w:autoSpaceDE w:val="0"/>
              <w:autoSpaceDN w:val="0"/>
              <w:adjustRightInd w:val="0"/>
              <w:jc w:val="center"/>
              <w:rPr>
                <w:rFonts w:ascii="標楷體" w:eastAsia="標楷體" w:hAnsi="標楷體"/>
                <w:b/>
              </w:rPr>
            </w:pPr>
            <w:r>
              <w:rPr>
                <w:rFonts w:ascii="標楷體" w:eastAsia="標楷體" w:hAnsi="標楷體" w:hint="eastAsia"/>
                <w:b/>
              </w:rPr>
              <w:t>個案報告</w:t>
            </w:r>
            <w:r w:rsidR="000E4772" w:rsidRPr="005E47A0">
              <w:rPr>
                <w:rFonts w:ascii="標楷體" w:eastAsia="標楷體" w:hAnsi="標楷體" w:hint="eastAsia"/>
                <w:b/>
              </w:rPr>
              <w:t>(二)</w:t>
            </w:r>
          </w:p>
          <w:p w14:paraId="4726D399" w14:textId="77777777" w:rsidR="00AA47C6" w:rsidRPr="0072698E" w:rsidRDefault="00AA47C6" w:rsidP="00AA47C6">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379069A0" w14:textId="77777777" w:rsidR="00AA47C6" w:rsidRPr="0072698E" w:rsidRDefault="00AA47C6" w:rsidP="00AA47C6">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0ADFE973" w14:textId="3A30FF2F" w:rsidR="000E4772" w:rsidRPr="007F589C" w:rsidRDefault="00AA47C6" w:rsidP="00AA47C6">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392" w:type="pct"/>
            <w:tcBorders>
              <w:tr2bl w:val="single" w:sz="4" w:space="0" w:color="auto"/>
            </w:tcBorders>
            <w:vAlign w:val="center"/>
          </w:tcPr>
          <w:p w14:paraId="1737A84C" w14:textId="2AD7CBFA" w:rsidR="000E4772" w:rsidRPr="00FE5B4D" w:rsidRDefault="000E4772" w:rsidP="000E4772">
            <w:pPr>
              <w:autoSpaceDE w:val="0"/>
              <w:autoSpaceDN w:val="0"/>
              <w:adjustRightInd w:val="0"/>
              <w:spacing w:line="360" w:lineRule="exact"/>
              <w:jc w:val="center"/>
              <w:rPr>
                <w:rFonts w:ascii="標楷體" w:eastAsia="標楷體"/>
                <w:kern w:val="0"/>
              </w:rPr>
            </w:pPr>
          </w:p>
        </w:tc>
      </w:tr>
    </w:tbl>
    <w:p w14:paraId="10FA80B3" w14:textId="77777777" w:rsidR="005E204E" w:rsidRDefault="005E204E" w:rsidP="00511211">
      <w:pPr>
        <w:autoSpaceDE w:val="0"/>
        <w:autoSpaceDN w:val="0"/>
        <w:adjustRightInd w:val="0"/>
        <w:snapToGrid w:val="0"/>
        <w:spacing w:line="460" w:lineRule="exact"/>
        <w:rPr>
          <w:rFonts w:ascii="標楷體" w:eastAsia="標楷體" w:hAnsi="標楷體"/>
          <w:sz w:val="28"/>
        </w:rPr>
      </w:pPr>
    </w:p>
    <w:sectPr w:rsidR="005E204E"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756E" w14:textId="77777777" w:rsidR="006B4FBA" w:rsidRDefault="006B4FBA">
      <w:r>
        <w:separator/>
      </w:r>
    </w:p>
  </w:endnote>
  <w:endnote w:type="continuationSeparator" w:id="0">
    <w:p w14:paraId="0888B6F7" w14:textId="77777777" w:rsidR="006B4FBA" w:rsidRDefault="006B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EF39" w14:textId="77777777" w:rsidR="006B4FBA" w:rsidRDefault="006B4FBA">
      <w:r>
        <w:separator/>
      </w:r>
    </w:p>
  </w:footnote>
  <w:footnote w:type="continuationSeparator" w:id="0">
    <w:p w14:paraId="4B8B7083" w14:textId="77777777" w:rsidR="006B4FBA" w:rsidRDefault="006B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381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5FAA"/>
    <w:rsid w:val="000060EF"/>
    <w:rsid w:val="0000734B"/>
    <w:rsid w:val="000115F8"/>
    <w:rsid w:val="00012799"/>
    <w:rsid w:val="00014D9A"/>
    <w:rsid w:val="00022FC5"/>
    <w:rsid w:val="00024688"/>
    <w:rsid w:val="00024A31"/>
    <w:rsid w:val="00026901"/>
    <w:rsid w:val="0002714B"/>
    <w:rsid w:val="000317AC"/>
    <w:rsid w:val="00032A97"/>
    <w:rsid w:val="00034D46"/>
    <w:rsid w:val="000359FC"/>
    <w:rsid w:val="000410DC"/>
    <w:rsid w:val="00041158"/>
    <w:rsid w:val="00045292"/>
    <w:rsid w:val="00046678"/>
    <w:rsid w:val="00047C68"/>
    <w:rsid w:val="00050A7F"/>
    <w:rsid w:val="00051EFC"/>
    <w:rsid w:val="000544D1"/>
    <w:rsid w:val="000545DE"/>
    <w:rsid w:val="00057D8D"/>
    <w:rsid w:val="00062771"/>
    <w:rsid w:val="0006442B"/>
    <w:rsid w:val="00064A75"/>
    <w:rsid w:val="00064D34"/>
    <w:rsid w:val="0006564C"/>
    <w:rsid w:val="0006593C"/>
    <w:rsid w:val="00065F95"/>
    <w:rsid w:val="00070FE7"/>
    <w:rsid w:val="000744EF"/>
    <w:rsid w:val="0007496E"/>
    <w:rsid w:val="00076BD9"/>
    <w:rsid w:val="00077FFD"/>
    <w:rsid w:val="000805E1"/>
    <w:rsid w:val="000821D2"/>
    <w:rsid w:val="000861E6"/>
    <w:rsid w:val="00086260"/>
    <w:rsid w:val="00086EFF"/>
    <w:rsid w:val="00091F18"/>
    <w:rsid w:val="00092DD6"/>
    <w:rsid w:val="00092F18"/>
    <w:rsid w:val="000A29A0"/>
    <w:rsid w:val="000A4D0D"/>
    <w:rsid w:val="000B0B53"/>
    <w:rsid w:val="000B12D3"/>
    <w:rsid w:val="000B382D"/>
    <w:rsid w:val="000B58BF"/>
    <w:rsid w:val="000B6ACF"/>
    <w:rsid w:val="000B7213"/>
    <w:rsid w:val="000C25BA"/>
    <w:rsid w:val="000C3144"/>
    <w:rsid w:val="000D1D5A"/>
    <w:rsid w:val="000E4772"/>
    <w:rsid w:val="000E5726"/>
    <w:rsid w:val="000E71E8"/>
    <w:rsid w:val="000F0098"/>
    <w:rsid w:val="000F13FC"/>
    <w:rsid w:val="000F3818"/>
    <w:rsid w:val="000F3C97"/>
    <w:rsid w:val="000F63B7"/>
    <w:rsid w:val="000F744B"/>
    <w:rsid w:val="000F77C1"/>
    <w:rsid w:val="001001A5"/>
    <w:rsid w:val="00100638"/>
    <w:rsid w:val="00101FB4"/>
    <w:rsid w:val="00102EE5"/>
    <w:rsid w:val="00105C1B"/>
    <w:rsid w:val="00106447"/>
    <w:rsid w:val="00115BC8"/>
    <w:rsid w:val="001163A8"/>
    <w:rsid w:val="00121893"/>
    <w:rsid w:val="0012353C"/>
    <w:rsid w:val="00124FD9"/>
    <w:rsid w:val="00125AD8"/>
    <w:rsid w:val="00130E0C"/>
    <w:rsid w:val="00133F8F"/>
    <w:rsid w:val="00134AC0"/>
    <w:rsid w:val="00135BB3"/>
    <w:rsid w:val="00136859"/>
    <w:rsid w:val="0014340D"/>
    <w:rsid w:val="00144941"/>
    <w:rsid w:val="00145EC3"/>
    <w:rsid w:val="00147CAA"/>
    <w:rsid w:val="00150E74"/>
    <w:rsid w:val="001530E0"/>
    <w:rsid w:val="00153405"/>
    <w:rsid w:val="001540CA"/>
    <w:rsid w:val="0015466C"/>
    <w:rsid w:val="001548A2"/>
    <w:rsid w:val="00155188"/>
    <w:rsid w:val="00156E83"/>
    <w:rsid w:val="00160B51"/>
    <w:rsid w:val="00161588"/>
    <w:rsid w:val="00161B59"/>
    <w:rsid w:val="00165728"/>
    <w:rsid w:val="00171C2C"/>
    <w:rsid w:val="00174F3C"/>
    <w:rsid w:val="00175156"/>
    <w:rsid w:val="00180800"/>
    <w:rsid w:val="00184028"/>
    <w:rsid w:val="0018438E"/>
    <w:rsid w:val="00184AB4"/>
    <w:rsid w:val="00185237"/>
    <w:rsid w:val="0018545E"/>
    <w:rsid w:val="00185844"/>
    <w:rsid w:val="00185F3F"/>
    <w:rsid w:val="00185FBB"/>
    <w:rsid w:val="001862AC"/>
    <w:rsid w:val="00187207"/>
    <w:rsid w:val="0019057E"/>
    <w:rsid w:val="00190BC0"/>
    <w:rsid w:val="00190C23"/>
    <w:rsid w:val="001932E7"/>
    <w:rsid w:val="001937B0"/>
    <w:rsid w:val="001A077F"/>
    <w:rsid w:val="001A0945"/>
    <w:rsid w:val="001A3083"/>
    <w:rsid w:val="001A5801"/>
    <w:rsid w:val="001A6D28"/>
    <w:rsid w:val="001A6EFF"/>
    <w:rsid w:val="001A778F"/>
    <w:rsid w:val="001A7825"/>
    <w:rsid w:val="001A7C3E"/>
    <w:rsid w:val="001B3DAD"/>
    <w:rsid w:val="001B4543"/>
    <w:rsid w:val="001B4F23"/>
    <w:rsid w:val="001B531F"/>
    <w:rsid w:val="001C031A"/>
    <w:rsid w:val="001C51C2"/>
    <w:rsid w:val="001C640B"/>
    <w:rsid w:val="001D2823"/>
    <w:rsid w:val="001D3D00"/>
    <w:rsid w:val="001D4118"/>
    <w:rsid w:val="001D4E92"/>
    <w:rsid w:val="001D6018"/>
    <w:rsid w:val="001D7FC8"/>
    <w:rsid w:val="001E2CDF"/>
    <w:rsid w:val="001E7B91"/>
    <w:rsid w:val="001F010B"/>
    <w:rsid w:val="001F1763"/>
    <w:rsid w:val="001F283C"/>
    <w:rsid w:val="001F32B7"/>
    <w:rsid w:val="001F3DBC"/>
    <w:rsid w:val="001F5D57"/>
    <w:rsid w:val="001F61D7"/>
    <w:rsid w:val="001F6349"/>
    <w:rsid w:val="0020643A"/>
    <w:rsid w:val="002075B2"/>
    <w:rsid w:val="00207E34"/>
    <w:rsid w:val="00210CEA"/>
    <w:rsid w:val="00211F1A"/>
    <w:rsid w:val="002131C3"/>
    <w:rsid w:val="00213618"/>
    <w:rsid w:val="002139C1"/>
    <w:rsid w:val="0021484B"/>
    <w:rsid w:val="00215093"/>
    <w:rsid w:val="002173D3"/>
    <w:rsid w:val="00217B09"/>
    <w:rsid w:val="0022017D"/>
    <w:rsid w:val="00224185"/>
    <w:rsid w:val="002241EE"/>
    <w:rsid w:val="00233057"/>
    <w:rsid w:val="002332EB"/>
    <w:rsid w:val="00235FA9"/>
    <w:rsid w:val="0024029B"/>
    <w:rsid w:val="002407AC"/>
    <w:rsid w:val="002443A9"/>
    <w:rsid w:val="00244F0A"/>
    <w:rsid w:val="002453B5"/>
    <w:rsid w:val="00245D18"/>
    <w:rsid w:val="002472F0"/>
    <w:rsid w:val="00247C1A"/>
    <w:rsid w:val="00250788"/>
    <w:rsid w:val="0025103B"/>
    <w:rsid w:val="00251A82"/>
    <w:rsid w:val="00254844"/>
    <w:rsid w:val="00256D48"/>
    <w:rsid w:val="00261B0B"/>
    <w:rsid w:val="00261D21"/>
    <w:rsid w:val="00265EA3"/>
    <w:rsid w:val="00273B60"/>
    <w:rsid w:val="00276D0A"/>
    <w:rsid w:val="002876E5"/>
    <w:rsid w:val="00290852"/>
    <w:rsid w:val="00292C66"/>
    <w:rsid w:val="002941FE"/>
    <w:rsid w:val="00296915"/>
    <w:rsid w:val="00296BA3"/>
    <w:rsid w:val="002A0ED6"/>
    <w:rsid w:val="002A1E59"/>
    <w:rsid w:val="002A2393"/>
    <w:rsid w:val="002A35AB"/>
    <w:rsid w:val="002A5D06"/>
    <w:rsid w:val="002A6954"/>
    <w:rsid w:val="002B13A4"/>
    <w:rsid w:val="002B2E52"/>
    <w:rsid w:val="002C1E25"/>
    <w:rsid w:val="002C480F"/>
    <w:rsid w:val="002C52EE"/>
    <w:rsid w:val="002C56F6"/>
    <w:rsid w:val="002C5E25"/>
    <w:rsid w:val="002C6508"/>
    <w:rsid w:val="002D1EAC"/>
    <w:rsid w:val="002D6C5E"/>
    <w:rsid w:val="002D7235"/>
    <w:rsid w:val="002E26BF"/>
    <w:rsid w:val="002E3AA7"/>
    <w:rsid w:val="002E70B5"/>
    <w:rsid w:val="002F31FD"/>
    <w:rsid w:val="002F5FF1"/>
    <w:rsid w:val="002F654B"/>
    <w:rsid w:val="002F671E"/>
    <w:rsid w:val="002F6FDE"/>
    <w:rsid w:val="002F7B14"/>
    <w:rsid w:val="0030060F"/>
    <w:rsid w:val="00301D4A"/>
    <w:rsid w:val="00303E3D"/>
    <w:rsid w:val="00304C4A"/>
    <w:rsid w:val="00305B71"/>
    <w:rsid w:val="003069BD"/>
    <w:rsid w:val="00307B6B"/>
    <w:rsid w:val="00311A92"/>
    <w:rsid w:val="003122CC"/>
    <w:rsid w:val="003134D6"/>
    <w:rsid w:val="00320D35"/>
    <w:rsid w:val="003216E3"/>
    <w:rsid w:val="00321E5F"/>
    <w:rsid w:val="00326B82"/>
    <w:rsid w:val="00327B72"/>
    <w:rsid w:val="00331287"/>
    <w:rsid w:val="00334038"/>
    <w:rsid w:val="00341D76"/>
    <w:rsid w:val="00341D87"/>
    <w:rsid w:val="00342AAA"/>
    <w:rsid w:val="00342B7C"/>
    <w:rsid w:val="00342F8D"/>
    <w:rsid w:val="00342FE6"/>
    <w:rsid w:val="003435E4"/>
    <w:rsid w:val="003445BE"/>
    <w:rsid w:val="003451DA"/>
    <w:rsid w:val="00350EFF"/>
    <w:rsid w:val="00351456"/>
    <w:rsid w:val="00352148"/>
    <w:rsid w:val="00354F67"/>
    <w:rsid w:val="00355ECD"/>
    <w:rsid w:val="00357B02"/>
    <w:rsid w:val="00357FE5"/>
    <w:rsid w:val="003611C2"/>
    <w:rsid w:val="00362094"/>
    <w:rsid w:val="003625D7"/>
    <w:rsid w:val="00363B48"/>
    <w:rsid w:val="003712D0"/>
    <w:rsid w:val="0037343F"/>
    <w:rsid w:val="003773D6"/>
    <w:rsid w:val="00380309"/>
    <w:rsid w:val="00381AD4"/>
    <w:rsid w:val="00385A76"/>
    <w:rsid w:val="003958AF"/>
    <w:rsid w:val="00396B67"/>
    <w:rsid w:val="003A0F05"/>
    <w:rsid w:val="003A1319"/>
    <w:rsid w:val="003A1F8F"/>
    <w:rsid w:val="003A49F8"/>
    <w:rsid w:val="003A65F3"/>
    <w:rsid w:val="003A7616"/>
    <w:rsid w:val="003A7C99"/>
    <w:rsid w:val="003B2253"/>
    <w:rsid w:val="003B31A9"/>
    <w:rsid w:val="003B423B"/>
    <w:rsid w:val="003B4DE9"/>
    <w:rsid w:val="003B4E98"/>
    <w:rsid w:val="003B5D23"/>
    <w:rsid w:val="003B640F"/>
    <w:rsid w:val="003C1C7B"/>
    <w:rsid w:val="003C3A60"/>
    <w:rsid w:val="003C5FBF"/>
    <w:rsid w:val="003C747F"/>
    <w:rsid w:val="003E19AB"/>
    <w:rsid w:val="003E1EA8"/>
    <w:rsid w:val="003E295B"/>
    <w:rsid w:val="003E2DC7"/>
    <w:rsid w:val="003E3A10"/>
    <w:rsid w:val="003E61FD"/>
    <w:rsid w:val="003E6C08"/>
    <w:rsid w:val="003E7508"/>
    <w:rsid w:val="003F1258"/>
    <w:rsid w:val="003F2594"/>
    <w:rsid w:val="003F33AB"/>
    <w:rsid w:val="003F35D6"/>
    <w:rsid w:val="003F3706"/>
    <w:rsid w:val="003F379A"/>
    <w:rsid w:val="003F3B58"/>
    <w:rsid w:val="003F467E"/>
    <w:rsid w:val="003F4E03"/>
    <w:rsid w:val="00400D52"/>
    <w:rsid w:val="00402775"/>
    <w:rsid w:val="004052A5"/>
    <w:rsid w:val="004105A4"/>
    <w:rsid w:val="004148D9"/>
    <w:rsid w:val="00415B04"/>
    <w:rsid w:val="00415E3A"/>
    <w:rsid w:val="00416C30"/>
    <w:rsid w:val="00422BFF"/>
    <w:rsid w:val="004236EA"/>
    <w:rsid w:val="00425369"/>
    <w:rsid w:val="00430772"/>
    <w:rsid w:val="00430F5E"/>
    <w:rsid w:val="0043134B"/>
    <w:rsid w:val="00432A55"/>
    <w:rsid w:val="00441DBB"/>
    <w:rsid w:val="004428AB"/>
    <w:rsid w:val="00446678"/>
    <w:rsid w:val="00446A9A"/>
    <w:rsid w:val="00452C7F"/>
    <w:rsid w:val="004532A2"/>
    <w:rsid w:val="00453856"/>
    <w:rsid w:val="00454219"/>
    <w:rsid w:val="00454B75"/>
    <w:rsid w:val="00456269"/>
    <w:rsid w:val="00457F3A"/>
    <w:rsid w:val="004629ED"/>
    <w:rsid w:val="004674CD"/>
    <w:rsid w:val="00470D11"/>
    <w:rsid w:val="00471E1C"/>
    <w:rsid w:val="00472ED8"/>
    <w:rsid w:val="00474692"/>
    <w:rsid w:val="0047485A"/>
    <w:rsid w:val="0047547C"/>
    <w:rsid w:val="004818F0"/>
    <w:rsid w:val="00484498"/>
    <w:rsid w:val="00484B4F"/>
    <w:rsid w:val="00485AF1"/>
    <w:rsid w:val="00485E60"/>
    <w:rsid w:val="00487666"/>
    <w:rsid w:val="004901A4"/>
    <w:rsid w:val="004934DC"/>
    <w:rsid w:val="00495DA5"/>
    <w:rsid w:val="004A1003"/>
    <w:rsid w:val="004A13B2"/>
    <w:rsid w:val="004A1A15"/>
    <w:rsid w:val="004B584D"/>
    <w:rsid w:val="004B729F"/>
    <w:rsid w:val="004B7327"/>
    <w:rsid w:val="004B7962"/>
    <w:rsid w:val="004C0E3C"/>
    <w:rsid w:val="004C331E"/>
    <w:rsid w:val="004C35AD"/>
    <w:rsid w:val="004C40EF"/>
    <w:rsid w:val="004C6712"/>
    <w:rsid w:val="004C7D9A"/>
    <w:rsid w:val="004D06F2"/>
    <w:rsid w:val="004D0849"/>
    <w:rsid w:val="004D3227"/>
    <w:rsid w:val="004D3331"/>
    <w:rsid w:val="004D6E2C"/>
    <w:rsid w:val="004D7D79"/>
    <w:rsid w:val="004E0181"/>
    <w:rsid w:val="004E3AC0"/>
    <w:rsid w:val="004E482B"/>
    <w:rsid w:val="004F09E4"/>
    <w:rsid w:val="004F183F"/>
    <w:rsid w:val="004F2DBF"/>
    <w:rsid w:val="004F3E53"/>
    <w:rsid w:val="004F4033"/>
    <w:rsid w:val="004F5E28"/>
    <w:rsid w:val="004F5F3D"/>
    <w:rsid w:val="004F631F"/>
    <w:rsid w:val="004F6519"/>
    <w:rsid w:val="005028EC"/>
    <w:rsid w:val="00503791"/>
    <w:rsid w:val="00503C08"/>
    <w:rsid w:val="00504546"/>
    <w:rsid w:val="00506F68"/>
    <w:rsid w:val="00511211"/>
    <w:rsid w:val="00514262"/>
    <w:rsid w:val="005149EE"/>
    <w:rsid w:val="00514CB9"/>
    <w:rsid w:val="005155C7"/>
    <w:rsid w:val="00516508"/>
    <w:rsid w:val="0052235D"/>
    <w:rsid w:val="00525318"/>
    <w:rsid w:val="0053250C"/>
    <w:rsid w:val="00535054"/>
    <w:rsid w:val="00536DB9"/>
    <w:rsid w:val="00543251"/>
    <w:rsid w:val="0054408F"/>
    <w:rsid w:val="00551494"/>
    <w:rsid w:val="00551CD0"/>
    <w:rsid w:val="0055296A"/>
    <w:rsid w:val="00554A1E"/>
    <w:rsid w:val="0055755F"/>
    <w:rsid w:val="0056242D"/>
    <w:rsid w:val="005631E4"/>
    <w:rsid w:val="00563DEC"/>
    <w:rsid w:val="005663D4"/>
    <w:rsid w:val="00572072"/>
    <w:rsid w:val="005746E2"/>
    <w:rsid w:val="00576C7F"/>
    <w:rsid w:val="00580F93"/>
    <w:rsid w:val="00584E9B"/>
    <w:rsid w:val="00587ED4"/>
    <w:rsid w:val="005908C2"/>
    <w:rsid w:val="00590E1F"/>
    <w:rsid w:val="00591FF2"/>
    <w:rsid w:val="005938DA"/>
    <w:rsid w:val="00594A4E"/>
    <w:rsid w:val="005A57B4"/>
    <w:rsid w:val="005A6D91"/>
    <w:rsid w:val="005B2C38"/>
    <w:rsid w:val="005B5D6E"/>
    <w:rsid w:val="005B5F80"/>
    <w:rsid w:val="005B6AF3"/>
    <w:rsid w:val="005C105A"/>
    <w:rsid w:val="005C42AC"/>
    <w:rsid w:val="005C55B8"/>
    <w:rsid w:val="005C581B"/>
    <w:rsid w:val="005D48C6"/>
    <w:rsid w:val="005E204E"/>
    <w:rsid w:val="005E256A"/>
    <w:rsid w:val="005E27A9"/>
    <w:rsid w:val="005E4487"/>
    <w:rsid w:val="005E47A0"/>
    <w:rsid w:val="005E5F05"/>
    <w:rsid w:val="005E636B"/>
    <w:rsid w:val="005F0469"/>
    <w:rsid w:val="005F11C0"/>
    <w:rsid w:val="005F208C"/>
    <w:rsid w:val="005F4D5A"/>
    <w:rsid w:val="005F6039"/>
    <w:rsid w:val="005F6400"/>
    <w:rsid w:val="005F658D"/>
    <w:rsid w:val="005F7F50"/>
    <w:rsid w:val="00600664"/>
    <w:rsid w:val="00600C48"/>
    <w:rsid w:val="00600E6A"/>
    <w:rsid w:val="0060318B"/>
    <w:rsid w:val="00603E94"/>
    <w:rsid w:val="00604FA3"/>
    <w:rsid w:val="00605609"/>
    <w:rsid w:val="00605AD5"/>
    <w:rsid w:val="00607E17"/>
    <w:rsid w:val="00613366"/>
    <w:rsid w:val="00613988"/>
    <w:rsid w:val="006148A5"/>
    <w:rsid w:val="0061649C"/>
    <w:rsid w:val="006241BF"/>
    <w:rsid w:val="00625741"/>
    <w:rsid w:val="00630538"/>
    <w:rsid w:val="006316CF"/>
    <w:rsid w:val="0063361E"/>
    <w:rsid w:val="00633E58"/>
    <w:rsid w:val="00635741"/>
    <w:rsid w:val="00635A19"/>
    <w:rsid w:val="0064034E"/>
    <w:rsid w:val="00642ADB"/>
    <w:rsid w:val="00643E09"/>
    <w:rsid w:val="006441D8"/>
    <w:rsid w:val="00644449"/>
    <w:rsid w:val="00645762"/>
    <w:rsid w:val="0064697F"/>
    <w:rsid w:val="00646C36"/>
    <w:rsid w:val="00646D0A"/>
    <w:rsid w:val="00647717"/>
    <w:rsid w:val="00647A9B"/>
    <w:rsid w:val="00652F5A"/>
    <w:rsid w:val="00654D32"/>
    <w:rsid w:val="006553FB"/>
    <w:rsid w:val="00661BDC"/>
    <w:rsid w:val="00662557"/>
    <w:rsid w:val="00663A96"/>
    <w:rsid w:val="006655B0"/>
    <w:rsid w:val="00667FBD"/>
    <w:rsid w:val="006707A3"/>
    <w:rsid w:val="0067236B"/>
    <w:rsid w:val="00672CB4"/>
    <w:rsid w:val="0067339F"/>
    <w:rsid w:val="00673FC4"/>
    <w:rsid w:val="00675B46"/>
    <w:rsid w:val="00676420"/>
    <w:rsid w:val="00676BEE"/>
    <w:rsid w:val="00680DFA"/>
    <w:rsid w:val="00684A9B"/>
    <w:rsid w:val="00685444"/>
    <w:rsid w:val="00685891"/>
    <w:rsid w:val="00686ABC"/>
    <w:rsid w:val="0068720A"/>
    <w:rsid w:val="0068777C"/>
    <w:rsid w:val="00687AC5"/>
    <w:rsid w:val="006904CB"/>
    <w:rsid w:val="00693298"/>
    <w:rsid w:val="00696331"/>
    <w:rsid w:val="006972B7"/>
    <w:rsid w:val="006A2C0B"/>
    <w:rsid w:val="006A2F15"/>
    <w:rsid w:val="006A339C"/>
    <w:rsid w:val="006A4C12"/>
    <w:rsid w:val="006A6398"/>
    <w:rsid w:val="006A6679"/>
    <w:rsid w:val="006B0132"/>
    <w:rsid w:val="006B0F81"/>
    <w:rsid w:val="006B4FBA"/>
    <w:rsid w:val="006B52D3"/>
    <w:rsid w:val="006B5991"/>
    <w:rsid w:val="006B6E22"/>
    <w:rsid w:val="006B75A1"/>
    <w:rsid w:val="006C0421"/>
    <w:rsid w:val="006C0B67"/>
    <w:rsid w:val="006C1F05"/>
    <w:rsid w:val="006C3D73"/>
    <w:rsid w:val="006C643D"/>
    <w:rsid w:val="006C6F0B"/>
    <w:rsid w:val="006C7F5E"/>
    <w:rsid w:val="006D141C"/>
    <w:rsid w:val="006D2BCF"/>
    <w:rsid w:val="006D4BE9"/>
    <w:rsid w:val="006D64C6"/>
    <w:rsid w:val="006D6F72"/>
    <w:rsid w:val="006D72E6"/>
    <w:rsid w:val="006E1D37"/>
    <w:rsid w:val="006E5D97"/>
    <w:rsid w:val="006E6156"/>
    <w:rsid w:val="006E6CAC"/>
    <w:rsid w:val="006E73E1"/>
    <w:rsid w:val="006F01AB"/>
    <w:rsid w:val="006F0250"/>
    <w:rsid w:val="006F5E78"/>
    <w:rsid w:val="00700223"/>
    <w:rsid w:val="00702B7F"/>
    <w:rsid w:val="007134A6"/>
    <w:rsid w:val="007137F7"/>
    <w:rsid w:val="00714431"/>
    <w:rsid w:val="00715655"/>
    <w:rsid w:val="00715B72"/>
    <w:rsid w:val="00722E37"/>
    <w:rsid w:val="00723C4F"/>
    <w:rsid w:val="00724CA2"/>
    <w:rsid w:val="0072698E"/>
    <w:rsid w:val="0073240D"/>
    <w:rsid w:val="007334D2"/>
    <w:rsid w:val="00734B90"/>
    <w:rsid w:val="00735508"/>
    <w:rsid w:val="007365E3"/>
    <w:rsid w:val="00741C4B"/>
    <w:rsid w:val="0074476B"/>
    <w:rsid w:val="00745567"/>
    <w:rsid w:val="00745B32"/>
    <w:rsid w:val="00750B8C"/>
    <w:rsid w:val="00756024"/>
    <w:rsid w:val="00760811"/>
    <w:rsid w:val="00766078"/>
    <w:rsid w:val="00767AC0"/>
    <w:rsid w:val="007702DB"/>
    <w:rsid w:val="00771141"/>
    <w:rsid w:val="00772ABC"/>
    <w:rsid w:val="0077333A"/>
    <w:rsid w:val="007742D1"/>
    <w:rsid w:val="007747F6"/>
    <w:rsid w:val="00776420"/>
    <w:rsid w:val="00782E97"/>
    <w:rsid w:val="00783CE3"/>
    <w:rsid w:val="007849B4"/>
    <w:rsid w:val="007862F0"/>
    <w:rsid w:val="00791B75"/>
    <w:rsid w:val="0079227F"/>
    <w:rsid w:val="007932AB"/>
    <w:rsid w:val="00793F8C"/>
    <w:rsid w:val="007946D2"/>
    <w:rsid w:val="007A0AE4"/>
    <w:rsid w:val="007A2205"/>
    <w:rsid w:val="007A3925"/>
    <w:rsid w:val="007A3F9D"/>
    <w:rsid w:val="007A427F"/>
    <w:rsid w:val="007A600E"/>
    <w:rsid w:val="007B0C1F"/>
    <w:rsid w:val="007B3501"/>
    <w:rsid w:val="007B4543"/>
    <w:rsid w:val="007B5178"/>
    <w:rsid w:val="007B61D0"/>
    <w:rsid w:val="007B7D01"/>
    <w:rsid w:val="007C0B7C"/>
    <w:rsid w:val="007C410C"/>
    <w:rsid w:val="007C6C99"/>
    <w:rsid w:val="007D50F9"/>
    <w:rsid w:val="007D7C7E"/>
    <w:rsid w:val="007E0DF9"/>
    <w:rsid w:val="007E1043"/>
    <w:rsid w:val="007E1F7E"/>
    <w:rsid w:val="007E3F82"/>
    <w:rsid w:val="007F0613"/>
    <w:rsid w:val="007F41A2"/>
    <w:rsid w:val="007F4623"/>
    <w:rsid w:val="007F589C"/>
    <w:rsid w:val="007F7D68"/>
    <w:rsid w:val="00800035"/>
    <w:rsid w:val="008002E2"/>
    <w:rsid w:val="00800704"/>
    <w:rsid w:val="00800939"/>
    <w:rsid w:val="00805802"/>
    <w:rsid w:val="00805BEC"/>
    <w:rsid w:val="00810E94"/>
    <w:rsid w:val="00811CAA"/>
    <w:rsid w:val="00812C0B"/>
    <w:rsid w:val="0081766D"/>
    <w:rsid w:val="00820E1F"/>
    <w:rsid w:val="00821457"/>
    <w:rsid w:val="00826603"/>
    <w:rsid w:val="00830450"/>
    <w:rsid w:val="00834B12"/>
    <w:rsid w:val="008357C5"/>
    <w:rsid w:val="00836D36"/>
    <w:rsid w:val="00837D31"/>
    <w:rsid w:val="008409C1"/>
    <w:rsid w:val="00840AF9"/>
    <w:rsid w:val="00841C28"/>
    <w:rsid w:val="008436A4"/>
    <w:rsid w:val="00844A02"/>
    <w:rsid w:val="00845876"/>
    <w:rsid w:val="00845C85"/>
    <w:rsid w:val="00853BB2"/>
    <w:rsid w:val="00853C81"/>
    <w:rsid w:val="00857660"/>
    <w:rsid w:val="00857CA2"/>
    <w:rsid w:val="00862AAC"/>
    <w:rsid w:val="00865821"/>
    <w:rsid w:val="00867306"/>
    <w:rsid w:val="00867782"/>
    <w:rsid w:val="008723B1"/>
    <w:rsid w:val="00872BAF"/>
    <w:rsid w:val="00872D4D"/>
    <w:rsid w:val="00873792"/>
    <w:rsid w:val="0087798E"/>
    <w:rsid w:val="00877B4E"/>
    <w:rsid w:val="008813EF"/>
    <w:rsid w:val="00884AAD"/>
    <w:rsid w:val="00884AD2"/>
    <w:rsid w:val="00890A68"/>
    <w:rsid w:val="00891215"/>
    <w:rsid w:val="0089334D"/>
    <w:rsid w:val="008965A7"/>
    <w:rsid w:val="00896887"/>
    <w:rsid w:val="008A00DE"/>
    <w:rsid w:val="008A08FD"/>
    <w:rsid w:val="008A1B60"/>
    <w:rsid w:val="008A37A8"/>
    <w:rsid w:val="008A5FFA"/>
    <w:rsid w:val="008A7ECD"/>
    <w:rsid w:val="008B2310"/>
    <w:rsid w:val="008B350E"/>
    <w:rsid w:val="008B6DBD"/>
    <w:rsid w:val="008C29B6"/>
    <w:rsid w:val="008C424A"/>
    <w:rsid w:val="008C446B"/>
    <w:rsid w:val="008C5A31"/>
    <w:rsid w:val="008C5A8B"/>
    <w:rsid w:val="008C67B7"/>
    <w:rsid w:val="008D0906"/>
    <w:rsid w:val="008D138E"/>
    <w:rsid w:val="008D4090"/>
    <w:rsid w:val="008D4746"/>
    <w:rsid w:val="008D6B96"/>
    <w:rsid w:val="008D76AD"/>
    <w:rsid w:val="008D7F3C"/>
    <w:rsid w:val="008E081E"/>
    <w:rsid w:val="008E4DB9"/>
    <w:rsid w:val="008E5070"/>
    <w:rsid w:val="008F06E9"/>
    <w:rsid w:val="008F28C5"/>
    <w:rsid w:val="008F3291"/>
    <w:rsid w:val="008F368B"/>
    <w:rsid w:val="008F3E58"/>
    <w:rsid w:val="008F40CE"/>
    <w:rsid w:val="008F76ED"/>
    <w:rsid w:val="009041E4"/>
    <w:rsid w:val="009103DB"/>
    <w:rsid w:val="00916052"/>
    <w:rsid w:val="00916AE6"/>
    <w:rsid w:val="00917C02"/>
    <w:rsid w:val="009208FE"/>
    <w:rsid w:val="009210B1"/>
    <w:rsid w:val="00921215"/>
    <w:rsid w:val="00923362"/>
    <w:rsid w:val="00923CCB"/>
    <w:rsid w:val="0092620A"/>
    <w:rsid w:val="00930500"/>
    <w:rsid w:val="00930FF3"/>
    <w:rsid w:val="0093101A"/>
    <w:rsid w:val="00934362"/>
    <w:rsid w:val="00934AFD"/>
    <w:rsid w:val="00936FB3"/>
    <w:rsid w:val="00942548"/>
    <w:rsid w:val="00942CE3"/>
    <w:rsid w:val="00944F93"/>
    <w:rsid w:val="00947206"/>
    <w:rsid w:val="009530F2"/>
    <w:rsid w:val="009553C5"/>
    <w:rsid w:val="0095744D"/>
    <w:rsid w:val="00957644"/>
    <w:rsid w:val="00960A26"/>
    <w:rsid w:val="00961EC0"/>
    <w:rsid w:val="00963270"/>
    <w:rsid w:val="00963B7E"/>
    <w:rsid w:val="00963DBD"/>
    <w:rsid w:val="0096472C"/>
    <w:rsid w:val="00964C5D"/>
    <w:rsid w:val="009704B3"/>
    <w:rsid w:val="009707A4"/>
    <w:rsid w:val="00970C41"/>
    <w:rsid w:val="009710D6"/>
    <w:rsid w:val="009718F7"/>
    <w:rsid w:val="00973D23"/>
    <w:rsid w:val="00974629"/>
    <w:rsid w:val="0097524E"/>
    <w:rsid w:val="009805DC"/>
    <w:rsid w:val="00981904"/>
    <w:rsid w:val="00985426"/>
    <w:rsid w:val="00986FC1"/>
    <w:rsid w:val="00987477"/>
    <w:rsid w:val="009879DB"/>
    <w:rsid w:val="009905D3"/>
    <w:rsid w:val="00990B42"/>
    <w:rsid w:val="009950B7"/>
    <w:rsid w:val="009A3375"/>
    <w:rsid w:val="009A4307"/>
    <w:rsid w:val="009A4892"/>
    <w:rsid w:val="009A5382"/>
    <w:rsid w:val="009A7096"/>
    <w:rsid w:val="009B1E72"/>
    <w:rsid w:val="009B33F7"/>
    <w:rsid w:val="009B394B"/>
    <w:rsid w:val="009B4FE1"/>
    <w:rsid w:val="009D0C44"/>
    <w:rsid w:val="009D28A1"/>
    <w:rsid w:val="009D49C7"/>
    <w:rsid w:val="009D7421"/>
    <w:rsid w:val="009D7A4D"/>
    <w:rsid w:val="009E3449"/>
    <w:rsid w:val="009E4FC4"/>
    <w:rsid w:val="009E5DBD"/>
    <w:rsid w:val="009E5F17"/>
    <w:rsid w:val="009E6749"/>
    <w:rsid w:val="009F1AB7"/>
    <w:rsid w:val="009F252D"/>
    <w:rsid w:val="009F2C66"/>
    <w:rsid w:val="009F371D"/>
    <w:rsid w:val="009F3CEB"/>
    <w:rsid w:val="009F44A8"/>
    <w:rsid w:val="009F6CD5"/>
    <w:rsid w:val="00A00E44"/>
    <w:rsid w:val="00A03193"/>
    <w:rsid w:val="00A0382E"/>
    <w:rsid w:val="00A04506"/>
    <w:rsid w:val="00A045EB"/>
    <w:rsid w:val="00A04D89"/>
    <w:rsid w:val="00A0564D"/>
    <w:rsid w:val="00A05CDC"/>
    <w:rsid w:val="00A06769"/>
    <w:rsid w:val="00A111C8"/>
    <w:rsid w:val="00A11708"/>
    <w:rsid w:val="00A21CCE"/>
    <w:rsid w:val="00A22177"/>
    <w:rsid w:val="00A306C3"/>
    <w:rsid w:val="00A31A0F"/>
    <w:rsid w:val="00A3273D"/>
    <w:rsid w:val="00A3425B"/>
    <w:rsid w:val="00A37088"/>
    <w:rsid w:val="00A37A53"/>
    <w:rsid w:val="00A4257E"/>
    <w:rsid w:val="00A42CD6"/>
    <w:rsid w:val="00A42D6A"/>
    <w:rsid w:val="00A433AA"/>
    <w:rsid w:val="00A45B11"/>
    <w:rsid w:val="00A50B40"/>
    <w:rsid w:val="00A51E80"/>
    <w:rsid w:val="00A60194"/>
    <w:rsid w:val="00A603CE"/>
    <w:rsid w:val="00A6066D"/>
    <w:rsid w:val="00A61556"/>
    <w:rsid w:val="00A67F91"/>
    <w:rsid w:val="00A71989"/>
    <w:rsid w:val="00A7250E"/>
    <w:rsid w:val="00A75F2C"/>
    <w:rsid w:val="00A77123"/>
    <w:rsid w:val="00A77B73"/>
    <w:rsid w:val="00A80884"/>
    <w:rsid w:val="00A80D18"/>
    <w:rsid w:val="00A82B82"/>
    <w:rsid w:val="00A82DCE"/>
    <w:rsid w:val="00A830FE"/>
    <w:rsid w:val="00A850A2"/>
    <w:rsid w:val="00A858CB"/>
    <w:rsid w:val="00A86F3B"/>
    <w:rsid w:val="00A91B71"/>
    <w:rsid w:val="00A923B7"/>
    <w:rsid w:val="00A92A15"/>
    <w:rsid w:val="00A9391A"/>
    <w:rsid w:val="00A93E66"/>
    <w:rsid w:val="00A94258"/>
    <w:rsid w:val="00AA4251"/>
    <w:rsid w:val="00AA47C6"/>
    <w:rsid w:val="00AA5006"/>
    <w:rsid w:val="00AA53CF"/>
    <w:rsid w:val="00AA65DD"/>
    <w:rsid w:val="00AA6F1F"/>
    <w:rsid w:val="00AB15D3"/>
    <w:rsid w:val="00AB19E5"/>
    <w:rsid w:val="00AB4EA6"/>
    <w:rsid w:val="00AC3BDC"/>
    <w:rsid w:val="00AC6137"/>
    <w:rsid w:val="00AC6668"/>
    <w:rsid w:val="00AD16B1"/>
    <w:rsid w:val="00AD2565"/>
    <w:rsid w:val="00AD5CA1"/>
    <w:rsid w:val="00AE1301"/>
    <w:rsid w:val="00AE1E49"/>
    <w:rsid w:val="00AE2EE1"/>
    <w:rsid w:val="00AE515F"/>
    <w:rsid w:val="00AE5BEA"/>
    <w:rsid w:val="00AE7F90"/>
    <w:rsid w:val="00AF1CF9"/>
    <w:rsid w:val="00AF25C3"/>
    <w:rsid w:val="00AF44FF"/>
    <w:rsid w:val="00AF5B31"/>
    <w:rsid w:val="00B02A6C"/>
    <w:rsid w:val="00B033EA"/>
    <w:rsid w:val="00B05E21"/>
    <w:rsid w:val="00B06E06"/>
    <w:rsid w:val="00B070AD"/>
    <w:rsid w:val="00B07D22"/>
    <w:rsid w:val="00B10228"/>
    <w:rsid w:val="00B11033"/>
    <w:rsid w:val="00B11045"/>
    <w:rsid w:val="00B12F6E"/>
    <w:rsid w:val="00B13269"/>
    <w:rsid w:val="00B136AC"/>
    <w:rsid w:val="00B13C8C"/>
    <w:rsid w:val="00B14E17"/>
    <w:rsid w:val="00B15CA0"/>
    <w:rsid w:val="00B20879"/>
    <w:rsid w:val="00B20D3C"/>
    <w:rsid w:val="00B2201C"/>
    <w:rsid w:val="00B236DF"/>
    <w:rsid w:val="00B2501A"/>
    <w:rsid w:val="00B25304"/>
    <w:rsid w:val="00B30247"/>
    <w:rsid w:val="00B3744F"/>
    <w:rsid w:val="00B37477"/>
    <w:rsid w:val="00B43328"/>
    <w:rsid w:val="00B45292"/>
    <w:rsid w:val="00B4568C"/>
    <w:rsid w:val="00B45901"/>
    <w:rsid w:val="00B46A9D"/>
    <w:rsid w:val="00B46B0E"/>
    <w:rsid w:val="00B46D9B"/>
    <w:rsid w:val="00B4730E"/>
    <w:rsid w:val="00B4799A"/>
    <w:rsid w:val="00B51C44"/>
    <w:rsid w:val="00B529DB"/>
    <w:rsid w:val="00B52D14"/>
    <w:rsid w:val="00B5318E"/>
    <w:rsid w:val="00B6232F"/>
    <w:rsid w:val="00B63144"/>
    <w:rsid w:val="00B66104"/>
    <w:rsid w:val="00B67A7E"/>
    <w:rsid w:val="00B67F74"/>
    <w:rsid w:val="00B70293"/>
    <w:rsid w:val="00B71369"/>
    <w:rsid w:val="00B7262E"/>
    <w:rsid w:val="00B72C2C"/>
    <w:rsid w:val="00B77E23"/>
    <w:rsid w:val="00B80682"/>
    <w:rsid w:val="00B82F64"/>
    <w:rsid w:val="00B834C9"/>
    <w:rsid w:val="00B83D44"/>
    <w:rsid w:val="00B8423A"/>
    <w:rsid w:val="00B87092"/>
    <w:rsid w:val="00B92F08"/>
    <w:rsid w:val="00B93A1B"/>
    <w:rsid w:val="00B947A9"/>
    <w:rsid w:val="00B94BF5"/>
    <w:rsid w:val="00B96864"/>
    <w:rsid w:val="00B96E39"/>
    <w:rsid w:val="00B97991"/>
    <w:rsid w:val="00BA42FB"/>
    <w:rsid w:val="00BB295D"/>
    <w:rsid w:val="00BB7DA2"/>
    <w:rsid w:val="00BC2228"/>
    <w:rsid w:val="00BC294F"/>
    <w:rsid w:val="00BC3BF6"/>
    <w:rsid w:val="00BC3C9E"/>
    <w:rsid w:val="00BC4BFE"/>
    <w:rsid w:val="00BC5E11"/>
    <w:rsid w:val="00BC6CAB"/>
    <w:rsid w:val="00BC722D"/>
    <w:rsid w:val="00BD4922"/>
    <w:rsid w:val="00BD5E78"/>
    <w:rsid w:val="00BE074B"/>
    <w:rsid w:val="00BE4E65"/>
    <w:rsid w:val="00BE6E6E"/>
    <w:rsid w:val="00BF11DF"/>
    <w:rsid w:val="00BF2B5F"/>
    <w:rsid w:val="00BF4343"/>
    <w:rsid w:val="00BF47C8"/>
    <w:rsid w:val="00C0271A"/>
    <w:rsid w:val="00C037AE"/>
    <w:rsid w:val="00C10D7A"/>
    <w:rsid w:val="00C149B7"/>
    <w:rsid w:val="00C15E69"/>
    <w:rsid w:val="00C17501"/>
    <w:rsid w:val="00C20A9B"/>
    <w:rsid w:val="00C21A80"/>
    <w:rsid w:val="00C24C29"/>
    <w:rsid w:val="00C24F21"/>
    <w:rsid w:val="00C3191B"/>
    <w:rsid w:val="00C335F6"/>
    <w:rsid w:val="00C343DF"/>
    <w:rsid w:val="00C353D2"/>
    <w:rsid w:val="00C35C24"/>
    <w:rsid w:val="00C35F51"/>
    <w:rsid w:val="00C36C33"/>
    <w:rsid w:val="00C36D3F"/>
    <w:rsid w:val="00C40695"/>
    <w:rsid w:val="00C431D0"/>
    <w:rsid w:val="00C431E1"/>
    <w:rsid w:val="00C476A8"/>
    <w:rsid w:val="00C5521A"/>
    <w:rsid w:val="00C561EC"/>
    <w:rsid w:val="00C60DEB"/>
    <w:rsid w:val="00C61D3D"/>
    <w:rsid w:val="00C62A8D"/>
    <w:rsid w:val="00C63832"/>
    <w:rsid w:val="00C63F25"/>
    <w:rsid w:val="00C65A8F"/>
    <w:rsid w:val="00C66881"/>
    <w:rsid w:val="00C66C74"/>
    <w:rsid w:val="00C67121"/>
    <w:rsid w:val="00C6748A"/>
    <w:rsid w:val="00C71D9A"/>
    <w:rsid w:val="00C75892"/>
    <w:rsid w:val="00C76140"/>
    <w:rsid w:val="00C81396"/>
    <w:rsid w:val="00C848D0"/>
    <w:rsid w:val="00C86D9E"/>
    <w:rsid w:val="00C8775D"/>
    <w:rsid w:val="00C902D0"/>
    <w:rsid w:val="00C90B52"/>
    <w:rsid w:val="00C9110D"/>
    <w:rsid w:val="00C91F2D"/>
    <w:rsid w:val="00C92276"/>
    <w:rsid w:val="00CA3E51"/>
    <w:rsid w:val="00CA553F"/>
    <w:rsid w:val="00CA6134"/>
    <w:rsid w:val="00CB5506"/>
    <w:rsid w:val="00CB660D"/>
    <w:rsid w:val="00CB78E0"/>
    <w:rsid w:val="00CC11FC"/>
    <w:rsid w:val="00CC331E"/>
    <w:rsid w:val="00CC452F"/>
    <w:rsid w:val="00CC6F35"/>
    <w:rsid w:val="00CD216D"/>
    <w:rsid w:val="00CD36DD"/>
    <w:rsid w:val="00CD6018"/>
    <w:rsid w:val="00CD6393"/>
    <w:rsid w:val="00CE0E00"/>
    <w:rsid w:val="00CE103E"/>
    <w:rsid w:val="00CE5077"/>
    <w:rsid w:val="00CE566B"/>
    <w:rsid w:val="00CE5AB9"/>
    <w:rsid w:val="00CF0257"/>
    <w:rsid w:val="00CF4BCF"/>
    <w:rsid w:val="00CF63EE"/>
    <w:rsid w:val="00D01472"/>
    <w:rsid w:val="00D0329D"/>
    <w:rsid w:val="00D04936"/>
    <w:rsid w:val="00D059AD"/>
    <w:rsid w:val="00D065CA"/>
    <w:rsid w:val="00D06E91"/>
    <w:rsid w:val="00D07350"/>
    <w:rsid w:val="00D14C58"/>
    <w:rsid w:val="00D14C95"/>
    <w:rsid w:val="00D159B1"/>
    <w:rsid w:val="00D23243"/>
    <w:rsid w:val="00D24138"/>
    <w:rsid w:val="00D254EF"/>
    <w:rsid w:val="00D2570F"/>
    <w:rsid w:val="00D269D6"/>
    <w:rsid w:val="00D27D91"/>
    <w:rsid w:val="00D31911"/>
    <w:rsid w:val="00D33212"/>
    <w:rsid w:val="00D36E66"/>
    <w:rsid w:val="00D40D0F"/>
    <w:rsid w:val="00D4228C"/>
    <w:rsid w:val="00D44CEF"/>
    <w:rsid w:val="00D4716B"/>
    <w:rsid w:val="00D4755C"/>
    <w:rsid w:val="00D47E91"/>
    <w:rsid w:val="00D53DD5"/>
    <w:rsid w:val="00D53F0F"/>
    <w:rsid w:val="00D57092"/>
    <w:rsid w:val="00D62BFD"/>
    <w:rsid w:val="00D63BAE"/>
    <w:rsid w:val="00D65587"/>
    <w:rsid w:val="00D65803"/>
    <w:rsid w:val="00D71F31"/>
    <w:rsid w:val="00D75D28"/>
    <w:rsid w:val="00D81A11"/>
    <w:rsid w:val="00D83E76"/>
    <w:rsid w:val="00D85004"/>
    <w:rsid w:val="00D94FEB"/>
    <w:rsid w:val="00D95A58"/>
    <w:rsid w:val="00D95A80"/>
    <w:rsid w:val="00D9639E"/>
    <w:rsid w:val="00DA007C"/>
    <w:rsid w:val="00DA42D6"/>
    <w:rsid w:val="00DA4AF2"/>
    <w:rsid w:val="00DA4B05"/>
    <w:rsid w:val="00DA7B94"/>
    <w:rsid w:val="00DB05C4"/>
    <w:rsid w:val="00DB1B96"/>
    <w:rsid w:val="00DB5831"/>
    <w:rsid w:val="00DC1A33"/>
    <w:rsid w:val="00DC1D3D"/>
    <w:rsid w:val="00DC3FA1"/>
    <w:rsid w:val="00DC401F"/>
    <w:rsid w:val="00DC5A0C"/>
    <w:rsid w:val="00DC66D6"/>
    <w:rsid w:val="00DD1D02"/>
    <w:rsid w:val="00DD7B56"/>
    <w:rsid w:val="00DE1BFE"/>
    <w:rsid w:val="00DE53A0"/>
    <w:rsid w:val="00DE644D"/>
    <w:rsid w:val="00DE7ABB"/>
    <w:rsid w:val="00DF1088"/>
    <w:rsid w:val="00DF1094"/>
    <w:rsid w:val="00DF11DE"/>
    <w:rsid w:val="00DF2383"/>
    <w:rsid w:val="00DF2645"/>
    <w:rsid w:val="00DF2953"/>
    <w:rsid w:val="00DF55CD"/>
    <w:rsid w:val="00DF6D22"/>
    <w:rsid w:val="00E01132"/>
    <w:rsid w:val="00E0146D"/>
    <w:rsid w:val="00E07ADC"/>
    <w:rsid w:val="00E10127"/>
    <w:rsid w:val="00E10CC6"/>
    <w:rsid w:val="00E1173A"/>
    <w:rsid w:val="00E117C5"/>
    <w:rsid w:val="00E12008"/>
    <w:rsid w:val="00E15883"/>
    <w:rsid w:val="00E163B4"/>
    <w:rsid w:val="00E17D4A"/>
    <w:rsid w:val="00E17F5C"/>
    <w:rsid w:val="00E2143D"/>
    <w:rsid w:val="00E24641"/>
    <w:rsid w:val="00E2546D"/>
    <w:rsid w:val="00E26B00"/>
    <w:rsid w:val="00E313ED"/>
    <w:rsid w:val="00E35BE1"/>
    <w:rsid w:val="00E369F4"/>
    <w:rsid w:val="00E36EA7"/>
    <w:rsid w:val="00E401EE"/>
    <w:rsid w:val="00E425CD"/>
    <w:rsid w:val="00E4473E"/>
    <w:rsid w:val="00E44C18"/>
    <w:rsid w:val="00E47271"/>
    <w:rsid w:val="00E54EDE"/>
    <w:rsid w:val="00E57A31"/>
    <w:rsid w:val="00E61074"/>
    <w:rsid w:val="00E61192"/>
    <w:rsid w:val="00E61939"/>
    <w:rsid w:val="00E61C62"/>
    <w:rsid w:val="00E6484B"/>
    <w:rsid w:val="00E65496"/>
    <w:rsid w:val="00E65566"/>
    <w:rsid w:val="00E6623D"/>
    <w:rsid w:val="00E67131"/>
    <w:rsid w:val="00E67EF4"/>
    <w:rsid w:val="00E70298"/>
    <w:rsid w:val="00E70766"/>
    <w:rsid w:val="00E7229D"/>
    <w:rsid w:val="00E74601"/>
    <w:rsid w:val="00E75473"/>
    <w:rsid w:val="00E769AA"/>
    <w:rsid w:val="00E77986"/>
    <w:rsid w:val="00E80DB3"/>
    <w:rsid w:val="00E81048"/>
    <w:rsid w:val="00E83427"/>
    <w:rsid w:val="00E83FD2"/>
    <w:rsid w:val="00E85BCD"/>
    <w:rsid w:val="00E8752A"/>
    <w:rsid w:val="00E90A55"/>
    <w:rsid w:val="00E97CBF"/>
    <w:rsid w:val="00EA59EA"/>
    <w:rsid w:val="00EA7CC4"/>
    <w:rsid w:val="00EB1397"/>
    <w:rsid w:val="00EB38C8"/>
    <w:rsid w:val="00EB3FDA"/>
    <w:rsid w:val="00EB41A1"/>
    <w:rsid w:val="00EC4A77"/>
    <w:rsid w:val="00EC5E66"/>
    <w:rsid w:val="00EC61DD"/>
    <w:rsid w:val="00ED0B86"/>
    <w:rsid w:val="00ED1415"/>
    <w:rsid w:val="00ED5E8A"/>
    <w:rsid w:val="00EE02A9"/>
    <w:rsid w:val="00EE1E6D"/>
    <w:rsid w:val="00EE5ABF"/>
    <w:rsid w:val="00EE6D49"/>
    <w:rsid w:val="00EE7033"/>
    <w:rsid w:val="00EE7D2D"/>
    <w:rsid w:val="00EF0551"/>
    <w:rsid w:val="00EF1BD1"/>
    <w:rsid w:val="00EF3FA7"/>
    <w:rsid w:val="00EF51E1"/>
    <w:rsid w:val="00EF532B"/>
    <w:rsid w:val="00EF7AD5"/>
    <w:rsid w:val="00F030C9"/>
    <w:rsid w:val="00F05B04"/>
    <w:rsid w:val="00F05D13"/>
    <w:rsid w:val="00F10086"/>
    <w:rsid w:val="00F164E2"/>
    <w:rsid w:val="00F1671D"/>
    <w:rsid w:val="00F21746"/>
    <w:rsid w:val="00F24100"/>
    <w:rsid w:val="00F24190"/>
    <w:rsid w:val="00F243C0"/>
    <w:rsid w:val="00F25695"/>
    <w:rsid w:val="00F26A97"/>
    <w:rsid w:val="00F31C8A"/>
    <w:rsid w:val="00F37BCF"/>
    <w:rsid w:val="00F41FC4"/>
    <w:rsid w:val="00F43F81"/>
    <w:rsid w:val="00F452C0"/>
    <w:rsid w:val="00F4564D"/>
    <w:rsid w:val="00F467A0"/>
    <w:rsid w:val="00F46F0D"/>
    <w:rsid w:val="00F47690"/>
    <w:rsid w:val="00F53F00"/>
    <w:rsid w:val="00F540D4"/>
    <w:rsid w:val="00F61B0D"/>
    <w:rsid w:val="00F63A26"/>
    <w:rsid w:val="00F663F5"/>
    <w:rsid w:val="00F704D6"/>
    <w:rsid w:val="00F7609E"/>
    <w:rsid w:val="00F80DDB"/>
    <w:rsid w:val="00F8323F"/>
    <w:rsid w:val="00F85F81"/>
    <w:rsid w:val="00F87BCC"/>
    <w:rsid w:val="00F96E3A"/>
    <w:rsid w:val="00F971ED"/>
    <w:rsid w:val="00FA280E"/>
    <w:rsid w:val="00FA4710"/>
    <w:rsid w:val="00FA673F"/>
    <w:rsid w:val="00FA6A93"/>
    <w:rsid w:val="00FA6B10"/>
    <w:rsid w:val="00FA6FED"/>
    <w:rsid w:val="00FA7949"/>
    <w:rsid w:val="00FB0685"/>
    <w:rsid w:val="00FB10EA"/>
    <w:rsid w:val="00FB389D"/>
    <w:rsid w:val="00FB5DD6"/>
    <w:rsid w:val="00FB753D"/>
    <w:rsid w:val="00FC11BF"/>
    <w:rsid w:val="00FC49D5"/>
    <w:rsid w:val="00FC5226"/>
    <w:rsid w:val="00FC5822"/>
    <w:rsid w:val="00FC6B2A"/>
    <w:rsid w:val="00FD2E5F"/>
    <w:rsid w:val="00FD41CA"/>
    <w:rsid w:val="00FD4783"/>
    <w:rsid w:val="00FD7F68"/>
    <w:rsid w:val="00FE1DD8"/>
    <w:rsid w:val="00FE5B4D"/>
    <w:rsid w:val="00FE68A5"/>
    <w:rsid w:val="00FE6A63"/>
    <w:rsid w:val="00FE6E27"/>
    <w:rsid w:val="00FF048F"/>
    <w:rsid w:val="00FF0827"/>
    <w:rsid w:val="00FF0F46"/>
    <w:rsid w:val="00FF125B"/>
    <w:rsid w:val="00FF3B60"/>
    <w:rsid w:val="00FF51C7"/>
    <w:rsid w:val="00FF62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18C98"/>
  <w15:docId w15:val="{78F0975C-D5DE-42D0-94D0-EE0B6EF4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F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3150">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621300983">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AC93-8A9F-4F4E-800B-2FC82C0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582</Words>
  <Characters>3320</Characters>
  <Application>Microsoft Office Word</Application>
  <DocSecurity>0</DocSecurity>
  <Lines>27</Lines>
  <Paragraphs>7</Paragraphs>
  <ScaleCrop>false</ScaleCrop>
  <Company>CMT</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lonnn@rses.tyc.edu.tw</cp:lastModifiedBy>
  <cp:revision>2</cp:revision>
  <cp:lastPrinted>2025-07-09T05:51:00Z</cp:lastPrinted>
  <dcterms:created xsi:type="dcterms:W3CDTF">2025-07-29T01:11:00Z</dcterms:created>
  <dcterms:modified xsi:type="dcterms:W3CDTF">2025-07-29T01:11:00Z</dcterms:modified>
</cp:coreProperties>
</file>